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B5DE9" w14:textId="7DF7E98F" w:rsidR="007F654F" w:rsidRPr="00484306" w:rsidRDefault="004D7A25" w:rsidP="004D7A25">
      <w:pPr>
        <w:spacing w:after="0"/>
        <w:ind w:left="2880" w:firstLine="720"/>
        <w:rPr>
          <w:rFonts w:cs="Arial"/>
          <w:b/>
          <w:sz w:val="28"/>
          <w:szCs w:val="28"/>
        </w:rPr>
      </w:pPr>
      <w:r>
        <w:rPr>
          <w:rFonts w:cs="Arial"/>
          <w:b/>
          <w:sz w:val="28"/>
          <w:szCs w:val="28"/>
        </w:rPr>
        <w:t>Peyton Forest Elementary</w:t>
      </w:r>
    </w:p>
    <w:p w14:paraId="22FE6A1F" w14:textId="399987C3" w:rsidR="007F654F" w:rsidRPr="00484306" w:rsidRDefault="007F654F" w:rsidP="007F654F">
      <w:pPr>
        <w:spacing w:after="0"/>
        <w:jc w:val="center"/>
        <w:rPr>
          <w:rFonts w:cs="Arial"/>
          <w:b/>
          <w:sz w:val="28"/>
          <w:szCs w:val="28"/>
        </w:rPr>
      </w:pPr>
      <w:r w:rsidRPr="00484306">
        <w:rPr>
          <w:rFonts w:cs="Arial"/>
          <w:b/>
          <w:sz w:val="28"/>
          <w:szCs w:val="28"/>
        </w:rPr>
        <w:t xml:space="preserve">Date: </w:t>
      </w:r>
      <w:r w:rsidR="00DB4C47">
        <w:rPr>
          <w:rFonts w:cs="Arial"/>
          <w:b/>
          <w:color w:val="0083A9" w:themeColor="accent1"/>
          <w:sz w:val="28"/>
          <w:szCs w:val="28"/>
        </w:rPr>
        <w:t>2</w:t>
      </w:r>
      <w:r w:rsidR="004D7A25">
        <w:rPr>
          <w:rFonts w:cs="Arial"/>
          <w:b/>
          <w:color w:val="0083A9" w:themeColor="accent1"/>
          <w:sz w:val="28"/>
          <w:szCs w:val="28"/>
        </w:rPr>
        <w:t>/</w:t>
      </w:r>
      <w:r w:rsidR="00DB4C47">
        <w:rPr>
          <w:rFonts w:cs="Arial"/>
          <w:b/>
          <w:color w:val="0083A9" w:themeColor="accent1"/>
          <w:sz w:val="28"/>
          <w:szCs w:val="28"/>
        </w:rPr>
        <w:t>2</w:t>
      </w:r>
      <w:r w:rsidR="004D7A25">
        <w:rPr>
          <w:rFonts w:cs="Arial"/>
          <w:b/>
          <w:color w:val="0083A9" w:themeColor="accent1"/>
          <w:sz w:val="28"/>
          <w:szCs w:val="28"/>
        </w:rPr>
        <w:t>/202</w:t>
      </w:r>
      <w:r w:rsidR="00DB4C47">
        <w:rPr>
          <w:rFonts w:cs="Arial"/>
          <w:b/>
          <w:color w:val="0083A9" w:themeColor="accent1"/>
          <w:sz w:val="28"/>
          <w:szCs w:val="28"/>
        </w:rPr>
        <w:t>2</w:t>
      </w:r>
    </w:p>
    <w:p w14:paraId="1539DCC3" w14:textId="4F5115A5" w:rsidR="007F654F" w:rsidRPr="00484306" w:rsidRDefault="007F654F" w:rsidP="007F654F">
      <w:pPr>
        <w:spacing w:after="0"/>
        <w:jc w:val="center"/>
        <w:rPr>
          <w:rFonts w:cs="Arial"/>
          <w:b/>
          <w:sz w:val="28"/>
          <w:szCs w:val="28"/>
        </w:rPr>
      </w:pPr>
      <w:r w:rsidRPr="00484306">
        <w:rPr>
          <w:rFonts w:cs="Arial"/>
          <w:b/>
          <w:sz w:val="28"/>
          <w:szCs w:val="28"/>
        </w:rPr>
        <w:t xml:space="preserve">Time: </w:t>
      </w:r>
      <w:r w:rsidR="004D7A25">
        <w:rPr>
          <w:rFonts w:cs="Arial"/>
          <w:b/>
          <w:color w:val="0083A9" w:themeColor="accent1"/>
          <w:sz w:val="28"/>
          <w:szCs w:val="28"/>
        </w:rPr>
        <w:t>3:30pm</w:t>
      </w:r>
    </w:p>
    <w:p w14:paraId="67D6F2D7" w14:textId="34CD41C0" w:rsidR="007F654F" w:rsidRPr="004D7A25" w:rsidRDefault="007F654F" w:rsidP="004D7A25">
      <w:pPr>
        <w:spacing w:after="0"/>
        <w:jc w:val="center"/>
        <w:rPr>
          <w:rFonts w:cs="Arial"/>
          <w:b/>
          <w:color w:val="0083A9" w:themeColor="accent1"/>
          <w:sz w:val="28"/>
          <w:szCs w:val="28"/>
        </w:rPr>
      </w:pPr>
      <w:r w:rsidRPr="00484306">
        <w:rPr>
          <w:rFonts w:cs="Arial"/>
          <w:b/>
          <w:sz w:val="28"/>
          <w:szCs w:val="28"/>
        </w:rPr>
        <w:t xml:space="preserve">Location: </w:t>
      </w:r>
      <w:r w:rsidR="004D7A25">
        <w:rPr>
          <w:rFonts w:cs="Arial"/>
          <w:b/>
          <w:color w:val="0083A9" w:themeColor="accent1"/>
          <w:sz w:val="28"/>
          <w:szCs w:val="28"/>
        </w:rPr>
        <w:t xml:space="preserve">Zoom </w:t>
      </w:r>
      <w:r w:rsidR="004D7A25" w:rsidRPr="004D7A25">
        <w:rPr>
          <w:rFonts w:cs="Arial"/>
          <w:b/>
          <w:color w:val="0083A9" w:themeColor="accent1"/>
          <w:sz w:val="28"/>
          <w:szCs w:val="28"/>
        </w:rPr>
        <w:t>Meeting ID: 865 8274 4499</w:t>
      </w:r>
      <w:r w:rsidR="004D7A25">
        <w:rPr>
          <w:rFonts w:cs="Arial"/>
          <w:b/>
          <w:color w:val="0083A9" w:themeColor="accent1"/>
          <w:sz w:val="28"/>
          <w:szCs w:val="28"/>
        </w:rPr>
        <w:t xml:space="preserve"> </w:t>
      </w:r>
      <w:r w:rsidR="004D7A25" w:rsidRPr="004D7A25">
        <w:rPr>
          <w:rFonts w:cs="Arial"/>
          <w:b/>
          <w:color w:val="0083A9" w:themeColor="accent1"/>
          <w:sz w:val="28"/>
          <w:szCs w:val="28"/>
        </w:rPr>
        <w:t>Passcode: 1234</w:t>
      </w:r>
    </w:p>
    <w:p w14:paraId="3C2EFF51" w14:textId="1125FEDF" w:rsidR="007F654F" w:rsidRDefault="007F654F" w:rsidP="007F654F">
      <w:pPr>
        <w:spacing w:after="0"/>
        <w:jc w:val="center"/>
        <w:rPr>
          <w:rFonts w:cs="Arial"/>
          <w:b/>
          <w:sz w:val="32"/>
          <w:szCs w:val="32"/>
        </w:rPr>
      </w:pPr>
    </w:p>
    <w:p w14:paraId="79AF7A97" w14:textId="77777777" w:rsidR="002360EB" w:rsidRPr="0024684D" w:rsidRDefault="002360EB" w:rsidP="007F654F">
      <w:pPr>
        <w:spacing w:after="0"/>
        <w:jc w:val="center"/>
        <w:rPr>
          <w:rFonts w:cs="Arial"/>
          <w:b/>
          <w:sz w:val="32"/>
          <w:szCs w:val="32"/>
        </w:rPr>
      </w:pPr>
    </w:p>
    <w:p w14:paraId="72059EC3" w14:textId="0540652C" w:rsidR="007F654F" w:rsidRPr="00484306" w:rsidRDefault="007F654F" w:rsidP="0042670C">
      <w:pPr>
        <w:pStyle w:val="ListParagraph"/>
        <w:numPr>
          <w:ilvl w:val="0"/>
          <w:numId w:val="1"/>
        </w:numPr>
        <w:ind w:left="630" w:hanging="630"/>
        <w:rPr>
          <w:rFonts w:cs="Arial"/>
          <w:b/>
          <w:i/>
          <w:sz w:val="24"/>
          <w:szCs w:val="24"/>
        </w:rPr>
      </w:pPr>
      <w:r w:rsidRPr="00484306">
        <w:rPr>
          <w:rFonts w:cs="Arial"/>
          <w:b/>
          <w:sz w:val="24"/>
          <w:szCs w:val="24"/>
        </w:rPr>
        <w:t xml:space="preserve">Call to order: </w:t>
      </w:r>
      <w:r w:rsidR="00BF352C">
        <w:rPr>
          <w:rFonts w:cs="Arial"/>
          <w:color w:val="0083A9" w:themeColor="accent1"/>
          <w:sz w:val="24"/>
          <w:szCs w:val="24"/>
        </w:rPr>
        <w:t>Meeting called at 3:3</w:t>
      </w:r>
      <w:r w:rsidR="006F5DD5">
        <w:rPr>
          <w:rFonts w:cs="Arial"/>
          <w:color w:val="0083A9" w:themeColor="accent1"/>
          <w:sz w:val="24"/>
          <w:szCs w:val="24"/>
        </w:rPr>
        <w:t>9</w:t>
      </w:r>
      <w:r w:rsidR="00BF352C">
        <w:rPr>
          <w:rFonts w:cs="Arial"/>
          <w:color w:val="0083A9" w:themeColor="accent1"/>
          <w:sz w:val="24"/>
          <w:szCs w:val="24"/>
        </w:rPr>
        <w:t>pm</w:t>
      </w:r>
    </w:p>
    <w:p w14:paraId="5CA8A4F6" w14:textId="77777777" w:rsidR="007F654F" w:rsidRDefault="007F654F" w:rsidP="0042670C">
      <w:pPr>
        <w:pStyle w:val="ListParagraph"/>
        <w:numPr>
          <w:ilvl w:val="0"/>
          <w:numId w:val="1"/>
        </w:numPr>
        <w:ind w:left="630" w:hanging="630"/>
        <w:rPr>
          <w:rFonts w:cs="Arial"/>
          <w:b/>
          <w:sz w:val="24"/>
          <w:szCs w:val="24"/>
        </w:rPr>
      </w:pPr>
      <w:r w:rsidRPr="00484306">
        <w:rPr>
          <w:rFonts w:cs="Arial"/>
          <w:b/>
          <w:sz w:val="24"/>
          <w:szCs w:val="24"/>
        </w:rPr>
        <w:t>Roll Call</w:t>
      </w:r>
    </w:p>
    <w:tbl>
      <w:tblPr>
        <w:tblStyle w:val="TableGrid"/>
        <w:tblW w:w="0" w:type="auto"/>
        <w:tblLook w:val="04A0" w:firstRow="1" w:lastRow="0" w:firstColumn="1" w:lastColumn="0" w:noHBand="0" w:noVBand="1"/>
      </w:tblPr>
      <w:tblGrid>
        <w:gridCol w:w="2515"/>
        <w:gridCol w:w="4770"/>
        <w:gridCol w:w="2065"/>
      </w:tblGrid>
      <w:tr w:rsidR="007F654F" w14:paraId="1F16AA50" w14:textId="77777777" w:rsidTr="00B1677A">
        <w:tc>
          <w:tcPr>
            <w:tcW w:w="2515" w:type="dxa"/>
            <w:shd w:val="clear" w:color="auto" w:fill="E9AF76" w:themeFill="accent2" w:themeFillTint="99"/>
            <w:vAlign w:val="center"/>
          </w:tcPr>
          <w:p w14:paraId="4CCD509A" w14:textId="77777777" w:rsidR="007F654F" w:rsidRPr="00F401AE" w:rsidRDefault="007F654F" w:rsidP="00B1677A">
            <w:pPr>
              <w:jc w:val="center"/>
              <w:rPr>
                <w:rFonts w:cs="Arial"/>
                <w:b/>
                <w:sz w:val="28"/>
                <w:szCs w:val="28"/>
              </w:rPr>
            </w:pPr>
            <w:r w:rsidRPr="00371558">
              <w:rPr>
                <w:rFonts w:cs="Arial"/>
                <w:b/>
                <w:sz w:val="28"/>
                <w:szCs w:val="28"/>
              </w:rPr>
              <w:t>Role</w:t>
            </w:r>
          </w:p>
        </w:tc>
        <w:tc>
          <w:tcPr>
            <w:tcW w:w="4770" w:type="dxa"/>
            <w:shd w:val="clear" w:color="auto" w:fill="E9AF76" w:themeFill="accent2" w:themeFillTint="99"/>
            <w:vAlign w:val="center"/>
          </w:tcPr>
          <w:p w14:paraId="7B99F89C" w14:textId="77777777" w:rsidR="007F654F" w:rsidRPr="00F401AE" w:rsidRDefault="007F654F" w:rsidP="00B1677A">
            <w:pPr>
              <w:jc w:val="center"/>
              <w:rPr>
                <w:rFonts w:cs="Arial"/>
                <w:b/>
                <w:sz w:val="28"/>
                <w:szCs w:val="28"/>
              </w:rPr>
            </w:pPr>
            <w:r w:rsidRPr="00371558">
              <w:rPr>
                <w:rFonts w:cs="Arial"/>
                <w:b/>
                <w:sz w:val="28"/>
                <w:szCs w:val="28"/>
              </w:rPr>
              <w:t>Name</w:t>
            </w:r>
            <w:r w:rsidRPr="00F401AE">
              <w:rPr>
                <w:rFonts w:cs="Arial"/>
                <w:b/>
                <w:sz w:val="28"/>
                <w:szCs w:val="28"/>
              </w:rPr>
              <w:t xml:space="preserve"> </w:t>
            </w:r>
            <w:r w:rsidRPr="00C4311A">
              <w:rPr>
                <w:rFonts w:cs="Arial"/>
                <w:i/>
                <w:sz w:val="24"/>
                <w:szCs w:val="24"/>
              </w:rPr>
              <w:t>(or Vacant)</w:t>
            </w:r>
          </w:p>
        </w:tc>
        <w:tc>
          <w:tcPr>
            <w:tcW w:w="2065" w:type="dxa"/>
            <w:shd w:val="clear" w:color="auto" w:fill="E9AF76" w:themeFill="accent2" w:themeFillTint="99"/>
            <w:vAlign w:val="center"/>
          </w:tcPr>
          <w:p w14:paraId="5CE3829D" w14:textId="77777777" w:rsidR="007F654F" w:rsidRPr="00F401AE" w:rsidRDefault="007F654F" w:rsidP="00B1677A">
            <w:pPr>
              <w:jc w:val="center"/>
              <w:rPr>
                <w:rFonts w:cs="Arial"/>
                <w:b/>
                <w:sz w:val="28"/>
                <w:szCs w:val="28"/>
              </w:rPr>
            </w:pPr>
            <w:r w:rsidRPr="00371558">
              <w:rPr>
                <w:rFonts w:cs="Arial"/>
                <w:b/>
                <w:sz w:val="28"/>
                <w:szCs w:val="28"/>
              </w:rPr>
              <w:t>Present or Absent</w:t>
            </w:r>
          </w:p>
        </w:tc>
      </w:tr>
      <w:tr w:rsidR="007F654F" w14:paraId="3B862D96" w14:textId="77777777" w:rsidTr="00B1677A">
        <w:tc>
          <w:tcPr>
            <w:tcW w:w="2515" w:type="dxa"/>
          </w:tcPr>
          <w:p w14:paraId="43907A68" w14:textId="77777777" w:rsidR="007F654F" w:rsidRDefault="007F654F" w:rsidP="00B1677A">
            <w:pPr>
              <w:rPr>
                <w:rFonts w:cs="Arial"/>
                <w:b/>
                <w:sz w:val="24"/>
                <w:szCs w:val="24"/>
              </w:rPr>
            </w:pPr>
            <w:r w:rsidRPr="00F371DD">
              <w:rPr>
                <w:rFonts w:cs="Arial"/>
                <w:b/>
                <w:sz w:val="24"/>
                <w:szCs w:val="24"/>
              </w:rPr>
              <w:t>Principal</w:t>
            </w:r>
          </w:p>
        </w:tc>
        <w:tc>
          <w:tcPr>
            <w:tcW w:w="4770" w:type="dxa"/>
          </w:tcPr>
          <w:p w14:paraId="18B4BC3A" w14:textId="719C6FB8" w:rsidR="007F654F" w:rsidRDefault="004D7A25" w:rsidP="00B1677A">
            <w:pPr>
              <w:rPr>
                <w:rFonts w:cs="Arial"/>
                <w:b/>
                <w:sz w:val="24"/>
                <w:szCs w:val="24"/>
              </w:rPr>
            </w:pPr>
            <w:r>
              <w:rPr>
                <w:rFonts w:cs="Arial"/>
                <w:b/>
                <w:sz w:val="24"/>
                <w:szCs w:val="24"/>
              </w:rPr>
              <w:t>Cynthia Gunner</w:t>
            </w:r>
          </w:p>
        </w:tc>
        <w:tc>
          <w:tcPr>
            <w:tcW w:w="2065" w:type="dxa"/>
          </w:tcPr>
          <w:p w14:paraId="68A5CBBE" w14:textId="2E8ED878" w:rsidR="007F654F" w:rsidRPr="00BF352C" w:rsidRDefault="00CC3667" w:rsidP="00B1677A">
            <w:pPr>
              <w:rPr>
                <w:rFonts w:cs="Arial"/>
                <w:b/>
                <w:color w:val="0083A9" w:themeColor="text2"/>
                <w:sz w:val="24"/>
                <w:szCs w:val="24"/>
              </w:rPr>
            </w:pPr>
            <w:r>
              <w:rPr>
                <w:rFonts w:cs="Arial"/>
                <w:b/>
                <w:color w:val="0083A9" w:themeColor="text2"/>
                <w:sz w:val="24"/>
                <w:szCs w:val="24"/>
              </w:rPr>
              <w:t>Present</w:t>
            </w:r>
          </w:p>
        </w:tc>
      </w:tr>
      <w:tr w:rsidR="007F654F" w14:paraId="209015A7" w14:textId="77777777" w:rsidTr="00B1677A">
        <w:tc>
          <w:tcPr>
            <w:tcW w:w="2515" w:type="dxa"/>
          </w:tcPr>
          <w:p w14:paraId="258FAD1C" w14:textId="77777777" w:rsidR="007F654F" w:rsidRDefault="007F654F" w:rsidP="00B1677A">
            <w:pPr>
              <w:rPr>
                <w:rFonts w:cs="Arial"/>
                <w:b/>
                <w:sz w:val="24"/>
                <w:szCs w:val="24"/>
              </w:rPr>
            </w:pPr>
            <w:r w:rsidRPr="00F371DD">
              <w:rPr>
                <w:rFonts w:cs="Arial"/>
                <w:b/>
                <w:sz w:val="24"/>
                <w:szCs w:val="24"/>
              </w:rPr>
              <w:t>Parent</w:t>
            </w:r>
            <w:r>
              <w:rPr>
                <w:rFonts w:cs="Arial"/>
                <w:b/>
                <w:sz w:val="24"/>
                <w:szCs w:val="24"/>
              </w:rPr>
              <w:t>/Guardian</w:t>
            </w:r>
          </w:p>
        </w:tc>
        <w:tc>
          <w:tcPr>
            <w:tcW w:w="4770" w:type="dxa"/>
          </w:tcPr>
          <w:p w14:paraId="13F0C7F1" w14:textId="26CFD707" w:rsidR="007F654F" w:rsidRDefault="004D7A25" w:rsidP="00B1677A">
            <w:pPr>
              <w:rPr>
                <w:rFonts w:cs="Arial"/>
                <w:b/>
                <w:sz w:val="24"/>
                <w:szCs w:val="24"/>
              </w:rPr>
            </w:pPr>
            <w:r>
              <w:rPr>
                <w:rFonts w:cs="Arial"/>
                <w:b/>
                <w:sz w:val="24"/>
                <w:szCs w:val="24"/>
              </w:rPr>
              <w:t>James Drue</w:t>
            </w:r>
          </w:p>
        </w:tc>
        <w:tc>
          <w:tcPr>
            <w:tcW w:w="2065" w:type="dxa"/>
          </w:tcPr>
          <w:p w14:paraId="173327F1" w14:textId="375A852A" w:rsidR="007F654F" w:rsidRPr="00BF352C" w:rsidRDefault="006F5DD5" w:rsidP="00B1677A">
            <w:pPr>
              <w:rPr>
                <w:rFonts w:cs="Arial"/>
                <w:b/>
                <w:color w:val="0083A9" w:themeColor="text2"/>
                <w:sz w:val="24"/>
                <w:szCs w:val="24"/>
              </w:rPr>
            </w:pPr>
            <w:r>
              <w:rPr>
                <w:rFonts w:cs="Arial"/>
                <w:b/>
                <w:color w:val="0083A9" w:themeColor="text2"/>
                <w:sz w:val="24"/>
                <w:szCs w:val="24"/>
              </w:rPr>
              <w:t>Ab</w:t>
            </w:r>
            <w:r w:rsidR="00BF352C" w:rsidRPr="00BF352C">
              <w:rPr>
                <w:rFonts w:cs="Arial"/>
                <w:b/>
                <w:color w:val="0083A9" w:themeColor="text2"/>
                <w:sz w:val="24"/>
                <w:szCs w:val="24"/>
              </w:rPr>
              <w:t>sent</w:t>
            </w:r>
          </w:p>
        </w:tc>
      </w:tr>
      <w:tr w:rsidR="007F654F" w14:paraId="2B87999C" w14:textId="77777777" w:rsidTr="00B1677A">
        <w:tc>
          <w:tcPr>
            <w:tcW w:w="2515" w:type="dxa"/>
          </w:tcPr>
          <w:p w14:paraId="529B7DFC" w14:textId="77777777" w:rsidR="007F654F" w:rsidRDefault="007F654F" w:rsidP="00B1677A">
            <w:pPr>
              <w:rPr>
                <w:rFonts w:cs="Arial"/>
                <w:b/>
                <w:sz w:val="24"/>
                <w:szCs w:val="24"/>
              </w:rPr>
            </w:pPr>
            <w:r w:rsidRPr="00F371DD">
              <w:rPr>
                <w:rFonts w:cs="Arial"/>
                <w:b/>
                <w:sz w:val="24"/>
                <w:szCs w:val="24"/>
              </w:rPr>
              <w:t>Parent</w:t>
            </w:r>
            <w:r>
              <w:rPr>
                <w:rFonts w:cs="Arial"/>
                <w:b/>
                <w:sz w:val="24"/>
                <w:szCs w:val="24"/>
              </w:rPr>
              <w:t>/Guardian</w:t>
            </w:r>
          </w:p>
        </w:tc>
        <w:tc>
          <w:tcPr>
            <w:tcW w:w="4770" w:type="dxa"/>
          </w:tcPr>
          <w:p w14:paraId="323D0FFA" w14:textId="4BAB1573" w:rsidR="007F654F" w:rsidRDefault="00CC3667" w:rsidP="00B1677A">
            <w:pPr>
              <w:rPr>
                <w:rFonts w:cs="Arial"/>
                <w:b/>
                <w:sz w:val="24"/>
                <w:szCs w:val="24"/>
              </w:rPr>
            </w:pPr>
            <w:r>
              <w:rPr>
                <w:rFonts w:cs="Arial"/>
                <w:b/>
                <w:sz w:val="24"/>
                <w:szCs w:val="24"/>
              </w:rPr>
              <w:t>Veronica Woods Singh</w:t>
            </w:r>
          </w:p>
        </w:tc>
        <w:tc>
          <w:tcPr>
            <w:tcW w:w="2065" w:type="dxa"/>
          </w:tcPr>
          <w:p w14:paraId="6B9AC515" w14:textId="2E5EF664" w:rsidR="007F654F" w:rsidRPr="00BF352C" w:rsidRDefault="00DB4C47" w:rsidP="00B1677A">
            <w:pPr>
              <w:rPr>
                <w:rFonts w:cs="Arial"/>
                <w:b/>
                <w:color w:val="0083A9" w:themeColor="text2"/>
                <w:sz w:val="24"/>
                <w:szCs w:val="24"/>
              </w:rPr>
            </w:pPr>
            <w:r>
              <w:rPr>
                <w:rFonts w:cs="Arial"/>
                <w:b/>
                <w:color w:val="0083A9" w:themeColor="text2"/>
                <w:sz w:val="24"/>
                <w:szCs w:val="24"/>
              </w:rPr>
              <w:t>Absent</w:t>
            </w:r>
          </w:p>
        </w:tc>
      </w:tr>
      <w:tr w:rsidR="007F654F" w14:paraId="6C147BE2" w14:textId="77777777" w:rsidTr="00B1677A">
        <w:tc>
          <w:tcPr>
            <w:tcW w:w="2515" w:type="dxa"/>
          </w:tcPr>
          <w:p w14:paraId="0C1CCD91" w14:textId="77777777" w:rsidR="007F654F" w:rsidRDefault="007F654F" w:rsidP="00B1677A">
            <w:pPr>
              <w:rPr>
                <w:rFonts w:cs="Arial"/>
                <w:b/>
                <w:sz w:val="24"/>
                <w:szCs w:val="24"/>
              </w:rPr>
            </w:pPr>
            <w:r w:rsidRPr="00F371DD">
              <w:rPr>
                <w:rFonts w:cs="Arial"/>
                <w:b/>
                <w:sz w:val="24"/>
                <w:szCs w:val="24"/>
              </w:rPr>
              <w:t>Parent</w:t>
            </w:r>
            <w:r>
              <w:rPr>
                <w:rFonts w:cs="Arial"/>
                <w:b/>
                <w:sz w:val="24"/>
                <w:szCs w:val="24"/>
              </w:rPr>
              <w:t>/Guardian</w:t>
            </w:r>
          </w:p>
        </w:tc>
        <w:tc>
          <w:tcPr>
            <w:tcW w:w="4770" w:type="dxa"/>
          </w:tcPr>
          <w:p w14:paraId="4806E9A0" w14:textId="0043D5BC" w:rsidR="007F654F" w:rsidRDefault="004D7A25" w:rsidP="00B1677A">
            <w:pPr>
              <w:rPr>
                <w:rFonts w:cs="Arial"/>
                <w:b/>
                <w:sz w:val="24"/>
                <w:szCs w:val="24"/>
              </w:rPr>
            </w:pPr>
            <w:r>
              <w:rPr>
                <w:rFonts w:cs="Arial"/>
                <w:b/>
                <w:sz w:val="24"/>
                <w:szCs w:val="24"/>
              </w:rPr>
              <w:t>Vacant</w:t>
            </w:r>
          </w:p>
        </w:tc>
        <w:tc>
          <w:tcPr>
            <w:tcW w:w="2065" w:type="dxa"/>
          </w:tcPr>
          <w:p w14:paraId="4C3D7092" w14:textId="77777777" w:rsidR="007F654F" w:rsidRPr="00BF352C" w:rsidRDefault="007F654F" w:rsidP="00B1677A">
            <w:pPr>
              <w:rPr>
                <w:rFonts w:cs="Arial"/>
                <w:b/>
                <w:color w:val="0083A9" w:themeColor="text2"/>
                <w:sz w:val="24"/>
                <w:szCs w:val="24"/>
              </w:rPr>
            </w:pPr>
          </w:p>
        </w:tc>
      </w:tr>
      <w:tr w:rsidR="007F654F" w14:paraId="47857A0B" w14:textId="77777777" w:rsidTr="00B1677A">
        <w:tc>
          <w:tcPr>
            <w:tcW w:w="2515" w:type="dxa"/>
          </w:tcPr>
          <w:p w14:paraId="68E18E0D" w14:textId="77777777" w:rsidR="007F654F" w:rsidRDefault="007F654F" w:rsidP="00B1677A">
            <w:pPr>
              <w:rPr>
                <w:rFonts w:cs="Arial"/>
                <w:b/>
                <w:sz w:val="24"/>
                <w:szCs w:val="24"/>
              </w:rPr>
            </w:pPr>
            <w:r w:rsidRPr="00F371DD">
              <w:rPr>
                <w:rFonts w:cs="Arial"/>
                <w:b/>
                <w:sz w:val="24"/>
                <w:szCs w:val="24"/>
              </w:rPr>
              <w:t>Instructional Staff</w:t>
            </w:r>
          </w:p>
        </w:tc>
        <w:tc>
          <w:tcPr>
            <w:tcW w:w="4770" w:type="dxa"/>
          </w:tcPr>
          <w:p w14:paraId="301379CA" w14:textId="46D4490C" w:rsidR="007F654F" w:rsidRDefault="004D7A25" w:rsidP="00B1677A">
            <w:pPr>
              <w:rPr>
                <w:rFonts w:cs="Arial"/>
                <w:b/>
                <w:sz w:val="24"/>
                <w:szCs w:val="24"/>
              </w:rPr>
            </w:pPr>
            <w:r>
              <w:rPr>
                <w:rFonts w:cs="Arial"/>
                <w:b/>
                <w:sz w:val="24"/>
                <w:szCs w:val="24"/>
              </w:rPr>
              <w:t>Donovan Davis</w:t>
            </w:r>
          </w:p>
        </w:tc>
        <w:tc>
          <w:tcPr>
            <w:tcW w:w="2065" w:type="dxa"/>
          </w:tcPr>
          <w:p w14:paraId="763417E4" w14:textId="378ACD95" w:rsidR="007F654F" w:rsidRPr="00BF352C" w:rsidRDefault="00BF352C" w:rsidP="00B1677A">
            <w:pPr>
              <w:rPr>
                <w:rFonts w:cs="Arial"/>
                <w:b/>
                <w:color w:val="0083A9" w:themeColor="text2"/>
                <w:sz w:val="24"/>
                <w:szCs w:val="24"/>
              </w:rPr>
            </w:pPr>
            <w:r>
              <w:rPr>
                <w:rFonts w:cs="Arial"/>
                <w:b/>
                <w:color w:val="0083A9" w:themeColor="text2"/>
                <w:sz w:val="24"/>
                <w:szCs w:val="24"/>
              </w:rPr>
              <w:t>Present</w:t>
            </w:r>
          </w:p>
        </w:tc>
      </w:tr>
      <w:tr w:rsidR="007F654F" w14:paraId="2109A865" w14:textId="77777777" w:rsidTr="00B1677A">
        <w:tc>
          <w:tcPr>
            <w:tcW w:w="2515" w:type="dxa"/>
          </w:tcPr>
          <w:p w14:paraId="66A7C758" w14:textId="77777777" w:rsidR="007F654F" w:rsidRDefault="007F654F" w:rsidP="00B1677A">
            <w:pPr>
              <w:rPr>
                <w:rFonts w:cs="Arial"/>
                <w:b/>
                <w:sz w:val="24"/>
                <w:szCs w:val="24"/>
              </w:rPr>
            </w:pPr>
            <w:r w:rsidRPr="00F371DD">
              <w:rPr>
                <w:rFonts w:cs="Arial"/>
                <w:b/>
                <w:sz w:val="24"/>
                <w:szCs w:val="24"/>
              </w:rPr>
              <w:t>Instructional Staff</w:t>
            </w:r>
          </w:p>
        </w:tc>
        <w:tc>
          <w:tcPr>
            <w:tcW w:w="4770" w:type="dxa"/>
          </w:tcPr>
          <w:p w14:paraId="4D976285" w14:textId="4EDAFA76" w:rsidR="007F654F" w:rsidRDefault="006F5DD5" w:rsidP="00B1677A">
            <w:pPr>
              <w:rPr>
                <w:rFonts w:cs="Arial"/>
                <w:b/>
                <w:sz w:val="24"/>
                <w:szCs w:val="24"/>
              </w:rPr>
            </w:pPr>
            <w:r>
              <w:rPr>
                <w:rFonts w:cs="Arial"/>
                <w:b/>
                <w:sz w:val="24"/>
                <w:szCs w:val="24"/>
              </w:rPr>
              <w:t>Derrick Aikens</w:t>
            </w:r>
          </w:p>
        </w:tc>
        <w:tc>
          <w:tcPr>
            <w:tcW w:w="2065" w:type="dxa"/>
          </w:tcPr>
          <w:p w14:paraId="43AB6334" w14:textId="647C39D5" w:rsidR="007F654F" w:rsidRPr="00BF352C" w:rsidRDefault="006F5DD5" w:rsidP="00B1677A">
            <w:pPr>
              <w:rPr>
                <w:rFonts w:cs="Arial"/>
                <w:b/>
                <w:color w:val="0083A9" w:themeColor="text2"/>
                <w:sz w:val="24"/>
                <w:szCs w:val="24"/>
              </w:rPr>
            </w:pPr>
            <w:r>
              <w:rPr>
                <w:rFonts w:cs="Arial"/>
                <w:b/>
                <w:color w:val="0083A9" w:themeColor="text2"/>
                <w:sz w:val="24"/>
                <w:szCs w:val="24"/>
              </w:rPr>
              <w:t>Present</w:t>
            </w:r>
          </w:p>
        </w:tc>
      </w:tr>
      <w:tr w:rsidR="007F654F" w14:paraId="33E2DCBB" w14:textId="77777777" w:rsidTr="00B1677A">
        <w:tc>
          <w:tcPr>
            <w:tcW w:w="2515" w:type="dxa"/>
          </w:tcPr>
          <w:p w14:paraId="0A8DF0C1" w14:textId="77777777" w:rsidR="007F654F" w:rsidRDefault="007F654F" w:rsidP="00B1677A">
            <w:pPr>
              <w:rPr>
                <w:rFonts w:cs="Arial"/>
                <w:b/>
                <w:sz w:val="24"/>
                <w:szCs w:val="24"/>
              </w:rPr>
            </w:pPr>
            <w:r w:rsidRPr="00F371DD">
              <w:rPr>
                <w:rFonts w:cs="Arial"/>
                <w:b/>
                <w:sz w:val="24"/>
                <w:szCs w:val="24"/>
              </w:rPr>
              <w:t>Instructional Staff</w:t>
            </w:r>
          </w:p>
        </w:tc>
        <w:tc>
          <w:tcPr>
            <w:tcW w:w="4770" w:type="dxa"/>
          </w:tcPr>
          <w:p w14:paraId="0259C939" w14:textId="2682F85C" w:rsidR="007F654F" w:rsidRDefault="004D7A25" w:rsidP="00B1677A">
            <w:pPr>
              <w:rPr>
                <w:rFonts w:cs="Arial"/>
                <w:b/>
                <w:sz w:val="24"/>
                <w:szCs w:val="24"/>
              </w:rPr>
            </w:pPr>
            <w:r>
              <w:rPr>
                <w:rFonts w:cs="Arial"/>
                <w:b/>
                <w:sz w:val="24"/>
                <w:szCs w:val="24"/>
              </w:rPr>
              <w:t>Ivette Redfield</w:t>
            </w:r>
          </w:p>
        </w:tc>
        <w:tc>
          <w:tcPr>
            <w:tcW w:w="2065" w:type="dxa"/>
          </w:tcPr>
          <w:p w14:paraId="49895085" w14:textId="443441F1" w:rsidR="007F654F" w:rsidRPr="00BF352C" w:rsidRDefault="00BF352C" w:rsidP="00B1677A">
            <w:pPr>
              <w:rPr>
                <w:rFonts w:cs="Arial"/>
                <w:b/>
                <w:color w:val="0083A9" w:themeColor="text2"/>
                <w:sz w:val="24"/>
                <w:szCs w:val="24"/>
              </w:rPr>
            </w:pPr>
            <w:r>
              <w:rPr>
                <w:rFonts w:cs="Arial"/>
                <w:b/>
                <w:color w:val="0083A9" w:themeColor="text2"/>
                <w:sz w:val="24"/>
                <w:szCs w:val="24"/>
              </w:rPr>
              <w:t>Present</w:t>
            </w:r>
          </w:p>
        </w:tc>
      </w:tr>
      <w:tr w:rsidR="007F654F" w14:paraId="23565F1D" w14:textId="77777777" w:rsidTr="00B1677A">
        <w:tc>
          <w:tcPr>
            <w:tcW w:w="2515" w:type="dxa"/>
          </w:tcPr>
          <w:p w14:paraId="213AB752" w14:textId="77777777" w:rsidR="007F654F" w:rsidRDefault="007F654F" w:rsidP="00B1677A">
            <w:pPr>
              <w:rPr>
                <w:rFonts w:cs="Arial"/>
                <w:b/>
                <w:sz w:val="24"/>
                <w:szCs w:val="24"/>
              </w:rPr>
            </w:pPr>
            <w:r w:rsidRPr="00F371DD">
              <w:rPr>
                <w:rFonts w:cs="Arial"/>
                <w:b/>
                <w:sz w:val="24"/>
                <w:szCs w:val="24"/>
              </w:rPr>
              <w:t>Community Member</w:t>
            </w:r>
          </w:p>
        </w:tc>
        <w:tc>
          <w:tcPr>
            <w:tcW w:w="4770" w:type="dxa"/>
          </w:tcPr>
          <w:p w14:paraId="64977FE8" w14:textId="524CA50F" w:rsidR="007F654F" w:rsidRDefault="004D7A25" w:rsidP="00B1677A">
            <w:pPr>
              <w:rPr>
                <w:rFonts w:cs="Arial"/>
                <w:b/>
                <w:sz w:val="24"/>
                <w:szCs w:val="24"/>
              </w:rPr>
            </w:pPr>
            <w:r>
              <w:rPr>
                <w:rFonts w:cs="Arial"/>
                <w:b/>
                <w:sz w:val="24"/>
                <w:szCs w:val="24"/>
              </w:rPr>
              <w:t>Tamara Hunter</w:t>
            </w:r>
          </w:p>
        </w:tc>
        <w:tc>
          <w:tcPr>
            <w:tcW w:w="2065" w:type="dxa"/>
          </w:tcPr>
          <w:p w14:paraId="2312CD30" w14:textId="5982B081" w:rsidR="007F654F" w:rsidRPr="00BF352C" w:rsidRDefault="00CC3667" w:rsidP="00B1677A">
            <w:pPr>
              <w:rPr>
                <w:rFonts w:cs="Arial"/>
                <w:b/>
                <w:color w:val="0083A9" w:themeColor="text2"/>
                <w:sz w:val="24"/>
                <w:szCs w:val="24"/>
              </w:rPr>
            </w:pPr>
            <w:r>
              <w:rPr>
                <w:rFonts w:cs="Arial"/>
                <w:b/>
                <w:color w:val="0083A9" w:themeColor="text2"/>
                <w:sz w:val="24"/>
                <w:szCs w:val="24"/>
              </w:rPr>
              <w:t>Present</w:t>
            </w:r>
          </w:p>
        </w:tc>
      </w:tr>
      <w:tr w:rsidR="007F654F" w14:paraId="45ED96A4" w14:textId="77777777" w:rsidTr="00B1677A">
        <w:tc>
          <w:tcPr>
            <w:tcW w:w="2515" w:type="dxa"/>
          </w:tcPr>
          <w:p w14:paraId="438BA99C" w14:textId="77777777" w:rsidR="007F654F" w:rsidRDefault="007F654F" w:rsidP="00B1677A">
            <w:pPr>
              <w:rPr>
                <w:rFonts w:cs="Arial"/>
                <w:b/>
                <w:sz w:val="24"/>
                <w:szCs w:val="24"/>
              </w:rPr>
            </w:pPr>
            <w:r w:rsidRPr="00F371DD">
              <w:rPr>
                <w:rFonts w:cs="Arial"/>
                <w:b/>
                <w:sz w:val="24"/>
                <w:szCs w:val="24"/>
              </w:rPr>
              <w:t>Community Member</w:t>
            </w:r>
          </w:p>
        </w:tc>
        <w:tc>
          <w:tcPr>
            <w:tcW w:w="4770" w:type="dxa"/>
          </w:tcPr>
          <w:p w14:paraId="5FF6A9D9" w14:textId="081A132C" w:rsidR="007F654F" w:rsidRDefault="006F5DD5" w:rsidP="00B1677A">
            <w:pPr>
              <w:rPr>
                <w:rFonts w:cs="Arial"/>
                <w:b/>
                <w:sz w:val="24"/>
                <w:szCs w:val="24"/>
              </w:rPr>
            </w:pPr>
            <w:r>
              <w:rPr>
                <w:rFonts w:cs="Arial"/>
                <w:b/>
                <w:sz w:val="24"/>
                <w:szCs w:val="24"/>
              </w:rPr>
              <w:t>Karen Douyon</w:t>
            </w:r>
          </w:p>
        </w:tc>
        <w:tc>
          <w:tcPr>
            <w:tcW w:w="2065" w:type="dxa"/>
          </w:tcPr>
          <w:p w14:paraId="14DEE46B" w14:textId="07B68E37" w:rsidR="007F654F" w:rsidRPr="00BF352C" w:rsidRDefault="006F5DD5" w:rsidP="00B1677A">
            <w:pPr>
              <w:rPr>
                <w:rFonts w:cs="Arial"/>
                <w:b/>
                <w:color w:val="0083A9" w:themeColor="text2"/>
                <w:sz w:val="24"/>
                <w:szCs w:val="24"/>
              </w:rPr>
            </w:pPr>
            <w:r>
              <w:rPr>
                <w:rFonts w:cs="Arial"/>
                <w:b/>
                <w:color w:val="0083A9" w:themeColor="text2"/>
                <w:sz w:val="24"/>
                <w:szCs w:val="24"/>
              </w:rPr>
              <w:t>Present</w:t>
            </w:r>
          </w:p>
        </w:tc>
      </w:tr>
      <w:tr w:rsidR="007F654F" w14:paraId="08C1A15B" w14:textId="77777777" w:rsidTr="00B1677A">
        <w:tc>
          <w:tcPr>
            <w:tcW w:w="2515" w:type="dxa"/>
          </w:tcPr>
          <w:p w14:paraId="46B8ED24" w14:textId="77777777" w:rsidR="007F654F" w:rsidRDefault="007F654F" w:rsidP="00B1677A">
            <w:pPr>
              <w:rPr>
                <w:rFonts w:cs="Arial"/>
                <w:b/>
                <w:sz w:val="24"/>
                <w:szCs w:val="24"/>
              </w:rPr>
            </w:pPr>
            <w:r w:rsidRPr="00F371DD">
              <w:rPr>
                <w:rFonts w:cs="Arial"/>
                <w:b/>
                <w:sz w:val="24"/>
                <w:szCs w:val="24"/>
              </w:rPr>
              <w:t>Swing Seat</w:t>
            </w:r>
          </w:p>
        </w:tc>
        <w:tc>
          <w:tcPr>
            <w:tcW w:w="4770" w:type="dxa"/>
          </w:tcPr>
          <w:p w14:paraId="3F6E5692" w14:textId="33B0C2C7" w:rsidR="007F654F" w:rsidRDefault="006F5DD5" w:rsidP="00B1677A">
            <w:pPr>
              <w:rPr>
                <w:rFonts w:cs="Arial"/>
                <w:b/>
                <w:sz w:val="24"/>
                <w:szCs w:val="24"/>
              </w:rPr>
            </w:pPr>
            <w:r>
              <w:rPr>
                <w:rFonts w:cs="Arial"/>
                <w:b/>
                <w:sz w:val="24"/>
                <w:szCs w:val="24"/>
              </w:rPr>
              <w:t>Lynair Alston</w:t>
            </w:r>
          </w:p>
        </w:tc>
        <w:tc>
          <w:tcPr>
            <w:tcW w:w="2065" w:type="dxa"/>
          </w:tcPr>
          <w:p w14:paraId="06FBE660" w14:textId="1259AC96" w:rsidR="007F654F" w:rsidRPr="00BF352C" w:rsidRDefault="006F5DD5" w:rsidP="00B1677A">
            <w:pPr>
              <w:rPr>
                <w:rFonts w:cs="Arial"/>
                <w:b/>
                <w:color w:val="0083A9" w:themeColor="text2"/>
                <w:sz w:val="24"/>
                <w:szCs w:val="24"/>
              </w:rPr>
            </w:pPr>
            <w:r>
              <w:rPr>
                <w:rFonts w:cs="Arial"/>
                <w:b/>
                <w:color w:val="0083A9" w:themeColor="text2"/>
                <w:sz w:val="24"/>
                <w:szCs w:val="24"/>
              </w:rPr>
              <w:t>Present</w:t>
            </w:r>
          </w:p>
        </w:tc>
      </w:tr>
      <w:tr w:rsidR="008D6EFC" w14:paraId="6EFF5328" w14:textId="77777777" w:rsidTr="00B1677A">
        <w:tc>
          <w:tcPr>
            <w:tcW w:w="2515" w:type="dxa"/>
          </w:tcPr>
          <w:p w14:paraId="26FCAFB6" w14:textId="75B98EC5" w:rsidR="008D6EFC" w:rsidRDefault="008D6EFC" w:rsidP="00B1677A">
            <w:pPr>
              <w:rPr>
                <w:rFonts w:cs="Arial"/>
                <w:b/>
                <w:sz w:val="24"/>
                <w:szCs w:val="24"/>
              </w:rPr>
            </w:pPr>
            <w:r>
              <w:rPr>
                <w:rFonts w:cs="Arial"/>
                <w:b/>
                <w:sz w:val="24"/>
                <w:szCs w:val="24"/>
              </w:rPr>
              <w:t>GO Team District Rep.</w:t>
            </w:r>
          </w:p>
        </w:tc>
        <w:tc>
          <w:tcPr>
            <w:tcW w:w="4770" w:type="dxa"/>
          </w:tcPr>
          <w:p w14:paraId="46EDAF96" w14:textId="3CD9E6D7" w:rsidR="008D6EFC" w:rsidRDefault="00DF08E0" w:rsidP="00B1677A">
            <w:pPr>
              <w:rPr>
                <w:rFonts w:cs="Arial"/>
                <w:b/>
                <w:sz w:val="24"/>
                <w:szCs w:val="24"/>
              </w:rPr>
            </w:pPr>
            <w:r>
              <w:rPr>
                <w:rFonts w:cs="Arial"/>
                <w:b/>
                <w:sz w:val="24"/>
                <w:szCs w:val="24"/>
              </w:rPr>
              <w:t>Chaundra Gipson</w:t>
            </w:r>
          </w:p>
        </w:tc>
        <w:tc>
          <w:tcPr>
            <w:tcW w:w="2065" w:type="dxa"/>
          </w:tcPr>
          <w:p w14:paraId="2775D87F" w14:textId="6923DD2F" w:rsidR="008D6EFC" w:rsidRPr="00BF352C" w:rsidRDefault="00BF352C" w:rsidP="00B1677A">
            <w:pPr>
              <w:rPr>
                <w:rFonts w:cs="Arial"/>
                <w:b/>
                <w:color w:val="0083A9" w:themeColor="text2"/>
                <w:sz w:val="24"/>
                <w:szCs w:val="24"/>
              </w:rPr>
            </w:pPr>
            <w:r>
              <w:rPr>
                <w:rFonts w:cs="Arial"/>
                <w:b/>
                <w:color w:val="0083A9" w:themeColor="text2"/>
                <w:sz w:val="24"/>
                <w:szCs w:val="24"/>
              </w:rPr>
              <w:t>Present</w:t>
            </w:r>
          </w:p>
        </w:tc>
      </w:tr>
    </w:tbl>
    <w:p w14:paraId="5A81FBAA" w14:textId="77777777" w:rsidR="00CA4754" w:rsidRDefault="00CA4754" w:rsidP="00CA4754">
      <w:pPr>
        <w:rPr>
          <w:rFonts w:cs="Arial"/>
          <w:b/>
          <w:sz w:val="24"/>
          <w:szCs w:val="24"/>
        </w:rPr>
      </w:pPr>
    </w:p>
    <w:p w14:paraId="14ECD231" w14:textId="2D602299" w:rsidR="00CA4754" w:rsidRPr="00CC3667" w:rsidRDefault="00CA4754" w:rsidP="00CC3667">
      <w:pPr>
        <w:rPr>
          <w:rFonts w:cs="Arial"/>
          <w:sz w:val="24"/>
          <w:szCs w:val="24"/>
        </w:rPr>
      </w:pPr>
      <w:r w:rsidRPr="00484306">
        <w:rPr>
          <w:rFonts w:cs="Arial"/>
          <w:b/>
          <w:sz w:val="24"/>
          <w:szCs w:val="24"/>
        </w:rPr>
        <w:t xml:space="preserve">Quorum Established: </w:t>
      </w:r>
      <w:r>
        <w:rPr>
          <w:rFonts w:cs="Arial"/>
          <w:color w:val="0083A9" w:themeColor="accent1"/>
          <w:sz w:val="24"/>
          <w:szCs w:val="24"/>
        </w:rPr>
        <w:t>YES [voting members = 7, voting members present=</w:t>
      </w:r>
      <w:r w:rsidR="00CC3667">
        <w:rPr>
          <w:rFonts w:cs="Arial"/>
          <w:color w:val="0083A9" w:themeColor="accent1"/>
          <w:sz w:val="24"/>
          <w:szCs w:val="24"/>
        </w:rPr>
        <w:t>6</w:t>
      </w:r>
      <w:r>
        <w:rPr>
          <w:rFonts w:cs="Arial"/>
          <w:color w:val="0083A9" w:themeColor="accent1"/>
          <w:sz w:val="24"/>
          <w:szCs w:val="24"/>
        </w:rPr>
        <w:t>]</w:t>
      </w:r>
    </w:p>
    <w:p w14:paraId="65028101" w14:textId="7A6F2509" w:rsidR="00CA4754" w:rsidRPr="00CA4754" w:rsidRDefault="00CA4754" w:rsidP="00CA4754">
      <w:pPr>
        <w:spacing w:line="0" w:lineRule="atLeast"/>
        <w:rPr>
          <w:b/>
          <w:i/>
          <w:color w:val="0083A9"/>
          <w:sz w:val="24"/>
        </w:rPr>
      </w:pPr>
      <w:r>
        <w:rPr>
          <w:b/>
          <w:i/>
          <w:color w:val="0083A9"/>
          <w:sz w:val="24"/>
        </w:rPr>
        <w:t>Reminder of meeting norms:</w:t>
      </w:r>
    </w:p>
    <w:p w14:paraId="2C1BECA4" w14:textId="77777777" w:rsidR="00CA4754" w:rsidRDefault="00CA4754" w:rsidP="00CA4754">
      <w:pPr>
        <w:pStyle w:val="ListParagraph"/>
        <w:numPr>
          <w:ilvl w:val="0"/>
          <w:numId w:val="6"/>
        </w:numPr>
        <w:spacing w:line="256" w:lineRule="auto"/>
        <w:ind w:left="990"/>
        <w:rPr>
          <w:rFonts w:cs="Arial"/>
          <w:b/>
          <w:sz w:val="24"/>
          <w:szCs w:val="24"/>
        </w:rPr>
      </w:pPr>
      <w:r>
        <w:rPr>
          <w:rFonts w:cs="Arial"/>
          <w:b/>
          <w:sz w:val="24"/>
          <w:szCs w:val="24"/>
        </w:rPr>
        <w:t>Norms will remain consistent with those set-in place from last term</w:t>
      </w:r>
    </w:p>
    <w:p w14:paraId="46520AEC" w14:textId="77777777" w:rsidR="00CA4754" w:rsidRDefault="00CA4754" w:rsidP="00CA4754">
      <w:pPr>
        <w:pStyle w:val="ListParagraph"/>
        <w:numPr>
          <w:ilvl w:val="1"/>
          <w:numId w:val="6"/>
        </w:numPr>
        <w:spacing w:line="256" w:lineRule="auto"/>
        <w:ind w:left="1170"/>
        <w:rPr>
          <w:rFonts w:cs="Arial"/>
          <w:b/>
          <w:sz w:val="24"/>
          <w:szCs w:val="24"/>
        </w:rPr>
      </w:pPr>
      <w:r>
        <w:rPr>
          <w:rFonts w:cs="Arial"/>
          <w:b/>
          <w:sz w:val="24"/>
          <w:szCs w:val="24"/>
        </w:rPr>
        <w:t>Sign-in to all meetings on time</w:t>
      </w:r>
    </w:p>
    <w:p w14:paraId="5479D42D" w14:textId="77777777" w:rsidR="00CA4754" w:rsidRDefault="00CA4754" w:rsidP="00CA4754">
      <w:pPr>
        <w:pStyle w:val="ListParagraph"/>
        <w:numPr>
          <w:ilvl w:val="1"/>
          <w:numId w:val="6"/>
        </w:numPr>
        <w:spacing w:line="256" w:lineRule="auto"/>
        <w:ind w:left="1170"/>
        <w:rPr>
          <w:rFonts w:cs="Arial"/>
          <w:b/>
          <w:sz w:val="24"/>
          <w:szCs w:val="24"/>
        </w:rPr>
      </w:pPr>
      <w:r>
        <w:rPr>
          <w:rFonts w:cs="Arial"/>
          <w:b/>
          <w:sz w:val="24"/>
          <w:szCs w:val="24"/>
        </w:rPr>
        <w:t>Respect different perspectives from those on the Team and those making public comment.</w:t>
      </w:r>
    </w:p>
    <w:p w14:paraId="60CDB762" w14:textId="77777777" w:rsidR="00CA4754" w:rsidRDefault="00CA4754" w:rsidP="00CA4754">
      <w:pPr>
        <w:pStyle w:val="ListParagraph"/>
        <w:numPr>
          <w:ilvl w:val="1"/>
          <w:numId w:val="6"/>
        </w:numPr>
        <w:spacing w:line="256" w:lineRule="auto"/>
        <w:ind w:left="1170"/>
        <w:rPr>
          <w:rFonts w:cs="Arial"/>
          <w:b/>
          <w:sz w:val="24"/>
          <w:szCs w:val="24"/>
        </w:rPr>
      </w:pPr>
      <w:r>
        <w:rPr>
          <w:rFonts w:cs="Arial"/>
          <w:b/>
          <w:sz w:val="24"/>
          <w:szCs w:val="24"/>
        </w:rPr>
        <w:t>Remain actively engaged in and out of our meetings.</w:t>
      </w:r>
    </w:p>
    <w:p w14:paraId="6C84C024" w14:textId="420C99CF" w:rsidR="007F654F" w:rsidRDefault="007F654F" w:rsidP="007F654F">
      <w:pPr>
        <w:rPr>
          <w:rFonts w:cs="Arial"/>
          <w:b/>
          <w:sz w:val="24"/>
          <w:szCs w:val="24"/>
        </w:rPr>
      </w:pPr>
    </w:p>
    <w:p w14:paraId="78756580" w14:textId="5971AD81" w:rsidR="004048FE" w:rsidRDefault="004048FE" w:rsidP="007F654F">
      <w:pPr>
        <w:rPr>
          <w:rFonts w:cs="Arial"/>
          <w:b/>
          <w:sz w:val="24"/>
          <w:szCs w:val="24"/>
        </w:rPr>
      </w:pPr>
    </w:p>
    <w:p w14:paraId="6D6F7E1A" w14:textId="77777777" w:rsidR="002360EB" w:rsidRDefault="002360EB" w:rsidP="007F654F">
      <w:pPr>
        <w:rPr>
          <w:rFonts w:cs="Arial"/>
          <w:b/>
          <w:sz w:val="24"/>
          <w:szCs w:val="24"/>
        </w:rPr>
      </w:pPr>
    </w:p>
    <w:p w14:paraId="015B63B9" w14:textId="710FAC45" w:rsidR="004048FE" w:rsidRDefault="004048FE" w:rsidP="007F654F">
      <w:pPr>
        <w:rPr>
          <w:rFonts w:cs="Arial"/>
          <w:b/>
          <w:sz w:val="24"/>
          <w:szCs w:val="24"/>
        </w:rPr>
      </w:pPr>
    </w:p>
    <w:p w14:paraId="0150BBBF" w14:textId="77777777" w:rsidR="004048FE" w:rsidRPr="00FC2F51" w:rsidRDefault="004048FE" w:rsidP="007F654F">
      <w:pPr>
        <w:rPr>
          <w:rFonts w:cs="Arial"/>
          <w:b/>
          <w:sz w:val="24"/>
          <w:szCs w:val="24"/>
        </w:rPr>
      </w:pPr>
    </w:p>
    <w:p w14:paraId="1E5DD3E8" w14:textId="3094D17E" w:rsidR="007F654F" w:rsidRDefault="007F654F" w:rsidP="0042670C">
      <w:pPr>
        <w:pStyle w:val="ListParagraph"/>
        <w:numPr>
          <w:ilvl w:val="0"/>
          <w:numId w:val="1"/>
        </w:numPr>
        <w:ind w:left="630" w:hanging="630"/>
        <w:rPr>
          <w:rFonts w:cs="Arial"/>
          <w:b/>
          <w:sz w:val="24"/>
          <w:szCs w:val="24"/>
        </w:rPr>
      </w:pPr>
      <w:r w:rsidRPr="00484306">
        <w:rPr>
          <w:rFonts w:cs="Arial"/>
          <w:b/>
          <w:sz w:val="24"/>
          <w:szCs w:val="24"/>
        </w:rPr>
        <w:lastRenderedPageBreak/>
        <w:t>Action Items</w:t>
      </w:r>
      <w:r>
        <w:rPr>
          <w:rFonts w:cs="Arial"/>
          <w:b/>
          <w:sz w:val="24"/>
          <w:szCs w:val="24"/>
        </w:rPr>
        <w:t xml:space="preserve"> </w:t>
      </w:r>
    </w:p>
    <w:p w14:paraId="1097390F" w14:textId="700D6109" w:rsidR="007F654F" w:rsidRPr="002360EB" w:rsidRDefault="007F654F" w:rsidP="0042670C">
      <w:pPr>
        <w:pStyle w:val="ListParagraph"/>
        <w:numPr>
          <w:ilvl w:val="1"/>
          <w:numId w:val="1"/>
        </w:numPr>
        <w:ind w:left="1350" w:hanging="720"/>
        <w:rPr>
          <w:rFonts w:cs="Arial"/>
          <w:sz w:val="24"/>
          <w:szCs w:val="24"/>
        </w:rPr>
      </w:pPr>
      <w:r w:rsidRPr="00484306">
        <w:rPr>
          <w:rFonts w:cs="Arial"/>
          <w:b/>
          <w:sz w:val="24"/>
          <w:szCs w:val="24"/>
        </w:rPr>
        <w:t>Approval of Agenda:</w:t>
      </w:r>
      <w:r w:rsidRPr="00484306">
        <w:rPr>
          <w:rFonts w:cs="Arial"/>
          <w:sz w:val="24"/>
          <w:szCs w:val="24"/>
        </w:rPr>
        <w:t xml:space="preserve"> Motion made by: </w:t>
      </w:r>
      <w:r w:rsidR="002360EB">
        <w:rPr>
          <w:rFonts w:cs="Arial"/>
          <w:color w:val="0083A9" w:themeColor="accent1"/>
          <w:sz w:val="24"/>
          <w:szCs w:val="24"/>
        </w:rPr>
        <w:t>Lynair Alston</w:t>
      </w:r>
      <w:r w:rsidRPr="00484306">
        <w:rPr>
          <w:rFonts w:cs="Arial"/>
          <w:sz w:val="24"/>
          <w:szCs w:val="24"/>
        </w:rPr>
        <w:t xml:space="preserve">; Seconded by: </w:t>
      </w:r>
      <w:r w:rsidR="002360EB">
        <w:rPr>
          <w:rFonts w:cs="Arial"/>
          <w:color w:val="0083A9" w:themeColor="accent1"/>
          <w:sz w:val="24"/>
          <w:szCs w:val="24"/>
        </w:rPr>
        <w:t>Ivette Redfiel</w:t>
      </w:r>
      <w:r w:rsidR="004979FB">
        <w:rPr>
          <w:rFonts w:cs="Arial"/>
          <w:color w:val="0083A9" w:themeColor="accent1"/>
          <w:sz w:val="24"/>
          <w:szCs w:val="24"/>
        </w:rPr>
        <w:t>d</w:t>
      </w:r>
    </w:p>
    <w:p w14:paraId="7610A58A" w14:textId="77777777" w:rsidR="002360EB" w:rsidRPr="006F5DD5" w:rsidRDefault="002360EB" w:rsidP="002360EB">
      <w:pPr>
        <w:pStyle w:val="ListParagraph"/>
        <w:ind w:left="1350"/>
        <w:rPr>
          <w:rFonts w:cs="Arial"/>
          <w:sz w:val="24"/>
          <w:szCs w:val="24"/>
        </w:rPr>
      </w:pPr>
    </w:p>
    <w:p w14:paraId="3F1625C7" w14:textId="4BDA5F5A" w:rsidR="006F5DD5" w:rsidRPr="006F5DD5" w:rsidRDefault="006F5DD5" w:rsidP="006F5DD5">
      <w:pPr>
        <w:pStyle w:val="ListParagraph"/>
        <w:numPr>
          <w:ilvl w:val="2"/>
          <w:numId w:val="1"/>
        </w:numPr>
        <w:rPr>
          <w:rFonts w:cs="Arial"/>
          <w:sz w:val="24"/>
          <w:szCs w:val="24"/>
        </w:rPr>
      </w:pPr>
      <w:r w:rsidRPr="006F5DD5">
        <w:rPr>
          <w:rFonts w:cs="Arial"/>
          <w:sz w:val="24"/>
          <w:szCs w:val="24"/>
        </w:rPr>
        <w:t xml:space="preserve">There are </w:t>
      </w:r>
      <w:r w:rsidR="00CC3667">
        <w:rPr>
          <w:rFonts w:cs="Arial"/>
          <w:sz w:val="24"/>
          <w:szCs w:val="24"/>
        </w:rPr>
        <w:t>NO</w:t>
      </w:r>
      <w:r w:rsidRPr="006F5DD5">
        <w:rPr>
          <w:rFonts w:cs="Arial"/>
          <w:sz w:val="24"/>
          <w:szCs w:val="24"/>
        </w:rPr>
        <w:t xml:space="preserve"> additions</w:t>
      </w:r>
      <w:r w:rsidR="004048FE">
        <w:rPr>
          <w:rFonts w:cs="Arial"/>
          <w:sz w:val="24"/>
          <w:szCs w:val="24"/>
        </w:rPr>
        <w:t>/changes</w:t>
      </w:r>
      <w:r w:rsidRPr="006F5DD5">
        <w:rPr>
          <w:rFonts w:cs="Arial"/>
          <w:sz w:val="24"/>
          <w:szCs w:val="24"/>
        </w:rPr>
        <w:t xml:space="preserve"> to the distributed agenda</w:t>
      </w:r>
    </w:p>
    <w:p w14:paraId="406CD8A3" w14:textId="77777777" w:rsidR="006F5DD5" w:rsidRPr="00484306" w:rsidRDefault="006F5DD5" w:rsidP="00D639BE">
      <w:pPr>
        <w:pStyle w:val="ListParagraph"/>
        <w:ind w:left="2160"/>
        <w:rPr>
          <w:rFonts w:cs="Arial"/>
          <w:sz w:val="24"/>
          <w:szCs w:val="24"/>
        </w:rPr>
      </w:pPr>
    </w:p>
    <w:p w14:paraId="1474BCC2" w14:textId="238E9245" w:rsidR="007F654F" w:rsidRPr="008C5487" w:rsidRDefault="007F654F" w:rsidP="007F654F">
      <w:pPr>
        <w:pStyle w:val="ListParagraph"/>
        <w:ind w:left="1350"/>
        <w:rPr>
          <w:rFonts w:cs="Arial"/>
          <w:sz w:val="24"/>
          <w:szCs w:val="24"/>
        </w:rPr>
      </w:pPr>
      <w:r w:rsidRPr="008C5487">
        <w:rPr>
          <w:rFonts w:cs="Arial"/>
          <w:color w:val="D47B22" w:themeColor="accent2"/>
          <w:sz w:val="24"/>
          <w:szCs w:val="24"/>
        </w:rPr>
        <w:t>Members Approving:</w:t>
      </w:r>
      <w:r w:rsidRPr="008C5487">
        <w:rPr>
          <w:rFonts w:cs="Arial"/>
          <w:sz w:val="24"/>
          <w:szCs w:val="24"/>
        </w:rPr>
        <w:t xml:space="preserve"> </w:t>
      </w:r>
      <w:r w:rsidR="00CC3667">
        <w:rPr>
          <w:rFonts w:cs="Arial"/>
          <w:sz w:val="24"/>
          <w:szCs w:val="24"/>
        </w:rPr>
        <w:t>6</w:t>
      </w:r>
    </w:p>
    <w:p w14:paraId="5D7A1CD1" w14:textId="3300E892" w:rsidR="007F654F" w:rsidRPr="008C5487" w:rsidRDefault="007F654F" w:rsidP="007F654F">
      <w:pPr>
        <w:pStyle w:val="ListParagraph"/>
        <w:ind w:left="1350"/>
        <w:rPr>
          <w:rFonts w:cs="Arial"/>
          <w:sz w:val="24"/>
          <w:szCs w:val="24"/>
        </w:rPr>
      </w:pPr>
      <w:r w:rsidRPr="008C5487">
        <w:rPr>
          <w:rFonts w:cs="Arial"/>
          <w:color w:val="D47B22" w:themeColor="accent2"/>
          <w:sz w:val="24"/>
          <w:szCs w:val="24"/>
        </w:rPr>
        <w:t>Members Opposing:</w:t>
      </w:r>
      <w:r w:rsidRPr="008C5487">
        <w:rPr>
          <w:rFonts w:cs="Arial"/>
          <w:sz w:val="24"/>
          <w:szCs w:val="24"/>
        </w:rPr>
        <w:t xml:space="preserve"> </w:t>
      </w:r>
      <w:r w:rsidR="00BF352C">
        <w:rPr>
          <w:rFonts w:cs="Arial"/>
          <w:sz w:val="24"/>
          <w:szCs w:val="24"/>
        </w:rPr>
        <w:t>0</w:t>
      </w:r>
    </w:p>
    <w:p w14:paraId="30B05C90" w14:textId="277C82CB" w:rsidR="007F654F" w:rsidRPr="008C5487" w:rsidRDefault="007F654F" w:rsidP="007F654F">
      <w:pPr>
        <w:pStyle w:val="ListParagraph"/>
        <w:ind w:left="1350"/>
        <w:rPr>
          <w:rFonts w:cs="Arial"/>
          <w:sz w:val="24"/>
          <w:szCs w:val="24"/>
        </w:rPr>
      </w:pPr>
      <w:r w:rsidRPr="008C5487">
        <w:rPr>
          <w:rFonts w:cs="Arial"/>
          <w:color w:val="D47B22" w:themeColor="accent2"/>
          <w:sz w:val="24"/>
          <w:szCs w:val="24"/>
        </w:rPr>
        <w:t>Members Abstaining:</w:t>
      </w:r>
      <w:r w:rsidRPr="008C5487">
        <w:rPr>
          <w:rFonts w:cs="Arial"/>
          <w:sz w:val="24"/>
          <w:szCs w:val="24"/>
        </w:rPr>
        <w:t xml:space="preserve"> </w:t>
      </w:r>
      <w:r w:rsidR="00BF352C">
        <w:rPr>
          <w:rFonts w:cs="Arial"/>
          <w:sz w:val="24"/>
          <w:szCs w:val="24"/>
        </w:rPr>
        <w:t>0</w:t>
      </w:r>
    </w:p>
    <w:p w14:paraId="78DBC398" w14:textId="4352D11D" w:rsidR="007F654F" w:rsidRDefault="007F654F" w:rsidP="007F654F">
      <w:pPr>
        <w:pStyle w:val="ListParagraph"/>
        <w:ind w:left="1350"/>
        <w:rPr>
          <w:rFonts w:cs="Arial"/>
          <w:color w:val="0083A9" w:themeColor="accent1"/>
          <w:sz w:val="24"/>
          <w:szCs w:val="24"/>
        </w:rPr>
      </w:pPr>
      <w:r w:rsidRPr="00484306">
        <w:rPr>
          <w:rFonts w:cs="Arial"/>
          <w:b/>
          <w:sz w:val="24"/>
          <w:szCs w:val="24"/>
        </w:rPr>
        <w:t xml:space="preserve">Motion </w:t>
      </w:r>
      <w:r w:rsidRPr="00484306">
        <w:rPr>
          <w:rFonts w:cs="Arial"/>
          <w:color w:val="0083A9" w:themeColor="accent1"/>
          <w:sz w:val="24"/>
          <w:szCs w:val="24"/>
        </w:rPr>
        <w:t>[Passes</w:t>
      </w:r>
      <w:r w:rsidR="00BF352C">
        <w:rPr>
          <w:rFonts w:cs="Arial"/>
          <w:color w:val="0083A9" w:themeColor="accent1"/>
          <w:sz w:val="24"/>
          <w:szCs w:val="24"/>
        </w:rPr>
        <w:t>}</w:t>
      </w:r>
    </w:p>
    <w:p w14:paraId="6897D024" w14:textId="5DE6F419" w:rsidR="00D639BE" w:rsidRPr="00484306" w:rsidRDefault="00D639BE" w:rsidP="007F654F">
      <w:pPr>
        <w:pStyle w:val="ListParagraph"/>
        <w:ind w:left="1350"/>
        <w:rPr>
          <w:rFonts w:cs="Arial"/>
          <w:color w:val="0083A9" w:themeColor="accent1"/>
          <w:sz w:val="24"/>
          <w:szCs w:val="24"/>
        </w:rPr>
      </w:pPr>
    </w:p>
    <w:p w14:paraId="38C04B7C" w14:textId="3E6AE77A" w:rsidR="008D6EFC" w:rsidRDefault="00266FEA" w:rsidP="002360EB">
      <w:pPr>
        <w:pStyle w:val="ListParagraph"/>
        <w:numPr>
          <w:ilvl w:val="1"/>
          <w:numId w:val="1"/>
        </w:numPr>
        <w:ind w:left="1350" w:hanging="720"/>
        <w:rPr>
          <w:rFonts w:cs="Arial"/>
          <w:sz w:val="24"/>
          <w:szCs w:val="24"/>
        </w:rPr>
      </w:pPr>
      <w:r>
        <w:rPr>
          <w:rFonts w:cs="Arial"/>
          <w:b/>
          <w:sz w:val="24"/>
          <w:szCs w:val="24"/>
        </w:rPr>
        <w:t xml:space="preserve">1.  </w:t>
      </w:r>
      <w:r w:rsidR="007F654F">
        <w:rPr>
          <w:rFonts w:cs="Arial"/>
          <w:b/>
          <w:sz w:val="24"/>
          <w:szCs w:val="24"/>
        </w:rPr>
        <w:t>Fill Vacant Positions</w:t>
      </w:r>
      <w:r w:rsidR="007F654F" w:rsidRPr="00484306">
        <w:rPr>
          <w:rFonts w:cs="Arial"/>
          <w:sz w:val="24"/>
          <w:szCs w:val="24"/>
        </w:rPr>
        <w:t xml:space="preserve"> </w:t>
      </w:r>
    </w:p>
    <w:p w14:paraId="263EF7E2" w14:textId="77777777" w:rsidR="002360EB" w:rsidRPr="002360EB" w:rsidRDefault="002360EB" w:rsidP="004979FB">
      <w:pPr>
        <w:pStyle w:val="ListParagraph"/>
        <w:ind w:left="1350"/>
        <w:rPr>
          <w:rFonts w:cs="Arial"/>
          <w:sz w:val="24"/>
          <w:szCs w:val="24"/>
        </w:rPr>
      </w:pPr>
    </w:p>
    <w:tbl>
      <w:tblPr>
        <w:tblStyle w:val="TableGrid"/>
        <w:tblW w:w="0" w:type="auto"/>
        <w:tblInd w:w="1350" w:type="dxa"/>
        <w:tblLook w:val="04A0" w:firstRow="1" w:lastRow="0" w:firstColumn="1" w:lastColumn="0" w:noHBand="0" w:noVBand="1"/>
      </w:tblPr>
      <w:tblGrid>
        <w:gridCol w:w="2425"/>
        <w:gridCol w:w="5575"/>
      </w:tblGrid>
      <w:tr w:rsidR="008D6EFC" w14:paraId="00D5B6C3" w14:textId="77777777" w:rsidTr="00160C71">
        <w:tc>
          <w:tcPr>
            <w:tcW w:w="2425" w:type="dxa"/>
            <w:shd w:val="clear" w:color="auto" w:fill="E9AF76" w:themeFill="accent2" w:themeFillTint="99"/>
          </w:tcPr>
          <w:p w14:paraId="441CA8A4" w14:textId="77777777" w:rsidR="008D6EFC" w:rsidRPr="00244CB1" w:rsidRDefault="008D6EFC" w:rsidP="00160C71">
            <w:pPr>
              <w:pStyle w:val="ListParagraph"/>
              <w:ind w:left="0"/>
              <w:rPr>
                <w:rFonts w:cs="Arial"/>
                <w:b/>
                <w:sz w:val="24"/>
                <w:szCs w:val="24"/>
              </w:rPr>
            </w:pPr>
            <w:r>
              <w:rPr>
                <w:rFonts w:cs="Arial"/>
                <w:b/>
                <w:sz w:val="24"/>
                <w:szCs w:val="24"/>
              </w:rPr>
              <w:t>Vacant</w:t>
            </w:r>
            <w:r w:rsidRPr="00244CB1">
              <w:rPr>
                <w:rFonts w:cs="Arial"/>
                <w:b/>
                <w:sz w:val="24"/>
                <w:szCs w:val="24"/>
              </w:rPr>
              <w:t xml:space="preserve"> Position:</w:t>
            </w:r>
          </w:p>
        </w:tc>
        <w:tc>
          <w:tcPr>
            <w:tcW w:w="5575" w:type="dxa"/>
            <w:shd w:val="clear" w:color="auto" w:fill="E9AF76" w:themeFill="accent2" w:themeFillTint="99"/>
          </w:tcPr>
          <w:p w14:paraId="1A7E7831" w14:textId="66189BEA" w:rsidR="008D6EFC" w:rsidRPr="008A73DD" w:rsidRDefault="008D6EFC" w:rsidP="00160C71">
            <w:pPr>
              <w:pStyle w:val="ListParagraph"/>
              <w:ind w:left="0"/>
              <w:rPr>
                <w:rFonts w:cs="Arial"/>
                <w:b/>
                <w:sz w:val="24"/>
                <w:szCs w:val="24"/>
              </w:rPr>
            </w:pPr>
            <w:r w:rsidRPr="008A73DD">
              <w:rPr>
                <w:rFonts w:cs="Arial"/>
                <w:b/>
                <w:sz w:val="24"/>
                <w:szCs w:val="24"/>
              </w:rPr>
              <w:t>[Parent</w:t>
            </w:r>
            <w:r>
              <w:rPr>
                <w:rFonts w:cs="Arial"/>
                <w:b/>
                <w:sz w:val="24"/>
                <w:szCs w:val="24"/>
              </w:rPr>
              <w:t xml:space="preserve"> Seat 2</w:t>
            </w:r>
            <w:r w:rsidRPr="008A73DD">
              <w:rPr>
                <w:rFonts w:cs="Arial"/>
                <w:b/>
                <w:sz w:val="24"/>
                <w:szCs w:val="24"/>
              </w:rPr>
              <w:t>]</w:t>
            </w:r>
          </w:p>
        </w:tc>
      </w:tr>
      <w:tr w:rsidR="008D6EFC" w14:paraId="02EF6436" w14:textId="77777777" w:rsidTr="00160C71">
        <w:tc>
          <w:tcPr>
            <w:tcW w:w="2425" w:type="dxa"/>
            <w:shd w:val="clear" w:color="auto" w:fill="E9AF76" w:themeFill="accent2" w:themeFillTint="99"/>
          </w:tcPr>
          <w:p w14:paraId="21D10AD8" w14:textId="77777777" w:rsidR="008D6EFC" w:rsidRDefault="008D6EFC" w:rsidP="00160C71">
            <w:pPr>
              <w:pStyle w:val="ListParagraph"/>
              <w:ind w:left="0"/>
              <w:rPr>
                <w:rFonts w:cs="Arial"/>
                <w:sz w:val="24"/>
                <w:szCs w:val="24"/>
              </w:rPr>
            </w:pPr>
            <w:r>
              <w:rPr>
                <w:rFonts w:cs="Arial"/>
                <w:b/>
                <w:sz w:val="24"/>
                <w:szCs w:val="24"/>
              </w:rPr>
              <w:t>Nominee’s</w:t>
            </w:r>
            <w:r w:rsidRPr="00244CB1">
              <w:rPr>
                <w:rFonts w:cs="Arial"/>
                <w:b/>
                <w:sz w:val="24"/>
                <w:szCs w:val="24"/>
              </w:rPr>
              <w:t xml:space="preserve"> Name</w:t>
            </w:r>
            <w:r>
              <w:rPr>
                <w:rFonts w:cs="Arial"/>
                <w:b/>
                <w:sz w:val="24"/>
                <w:szCs w:val="24"/>
              </w:rPr>
              <w:t>:</w:t>
            </w:r>
          </w:p>
        </w:tc>
        <w:tc>
          <w:tcPr>
            <w:tcW w:w="5575" w:type="dxa"/>
            <w:shd w:val="clear" w:color="auto" w:fill="E9AF76" w:themeFill="accent2" w:themeFillTint="99"/>
          </w:tcPr>
          <w:p w14:paraId="6B99B631" w14:textId="0876A4F0" w:rsidR="008D6EFC" w:rsidRPr="006E4F4C" w:rsidRDefault="00BF352C" w:rsidP="00160C71">
            <w:pPr>
              <w:pStyle w:val="ListParagraph"/>
              <w:ind w:left="0"/>
              <w:rPr>
                <w:rFonts w:cs="Arial"/>
                <w:sz w:val="24"/>
                <w:szCs w:val="24"/>
              </w:rPr>
            </w:pPr>
            <w:r>
              <w:rPr>
                <w:rFonts w:cs="Arial"/>
                <w:sz w:val="24"/>
                <w:szCs w:val="24"/>
              </w:rPr>
              <w:t>No Candidate</w:t>
            </w:r>
          </w:p>
        </w:tc>
      </w:tr>
      <w:tr w:rsidR="008D6EFC" w14:paraId="55CEDEC6" w14:textId="77777777" w:rsidTr="00160C71">
        <w:tc>
          <w:tcPr>
            <w:tcW w:w="2425" w:type="dxa"/>
          </w:tcPr>
          <w:p w14:paraId="34E424CA" w14:textId="77777777" w:rsidR="008D6EFC" w:rsidRPr="006E4F4C" w:rsidRDefault="008D6EFC" w:rsidP="00160C71">
            <w:pPr>
              <w:pStyle w:val="ListParagraph"/>
              <w:ind w:left="0"/>
              <w:rPr>
                <w:rFonts w:cs="Arial"/>
                <w:sz w:val="24"/>
                <w:szCs w:val="24"/>
              </w:rPr>
            </w:pPr>
            <w:r w:rsidRPr="006E4F4C">
              <w:rPr>
                <w:rFonts w:cs="Arial"/>
                <w:sz w:val="24"/>
                <w:szCs w:val="24"/>
              </w:rPr>
              <w:t>GO Team Members</w:t>
            </w:r>
          </w:p>
          <w:p w14:paraId="2F642391" w14:textId="77777777" w:rsidR="008D6EFC" w:rsidRPr="00244CB1" w:rsidRDefault="008D6EFC" w:rsidP="00160C71">
            <w:pPr>
              <w:pStyle w:val="ListParagraph"/>
              <w:ind w:left="0"/>
              <w:rPr>
                <w:rFonts w:cs="Arial"/>
                <w:b/>
                <w:sz w:val="24"/>
                <w:szCs w:val="24"/>
              </w:rPr>
            </w:pPr>
            <w:r>
              <w:rPr>
                <w:rFonts w:cs="Arial"/>
                <w:b/>
                <w:sz w:val="24"/>
                <w:szCs w:val="24"/>
              </w:rPr>
              <w:t>I</w:t>
            </w:r>
            <w:r w:rsidRPr="00244CB1">
              <w:rPr>
                <w:rFonts w:cs="Arial"/>
                <w:b/>
                <w:sz w:val="24"/>
                <w:szCs w:val="24"/>
              </w:rPr>
              <w:t>n favor</w:t>
            </w:r>
          </w:p>
        </w:tc>
        <w:tc>
          <w:tcPr>
            <w:tcW w:w="5575" w:type="dxa"/>
          </w:tcPr>
          <w:p w14:paraId="2FB5356A" w14:textId="77777777" w:rsidR="008D6EFC" w:rsidRDefault="008D6EFC" w:rsidP="00160C71">
            <w:pPr>
              <w:pStyle w:val="ListParagraph"/>
              <w:ind w:left="0"/>
              <w:rPr>
                <w:rFonts w:cs="Arial"/>
                <w:sz w:val="24"/>
                <w:szCs w:val="24"/>
              </w:rPr>
            </w:pPr>
          </w:p>
        </w:tc>
      </w:tr>
      <w:tr w:rsidR="008D6EFC" w14:paraId="73E0E3AF" w14:textId="77777777" w:rsidTr="00160C71">
        <w:tc>
          <w:tcPr>
            <w:tcW w:w="2425" w:type="dxa"/>
          </w:tcPr>
          <w:p w14:paraId="7C4545C4" w14:textId="77777777" w:rsidR="008D6EFC" w:rsidRPr="00244CB1" w:rsidRDefault="008D6EFC" w:rsidP="00160C71">
            <w:pPr>
              <w:pStyle w:val="ListParagraph"/>
              <w:ind w:left="0"/>
              <w:rPr>
                <w:rFonts w:cs="Arial"/>
                <w:b/>
                <w:sz w:val="24"/>
                <w:szCs w:val="24"/>
              </w:rPr>
            </w:pPr>
            <w:r w:rsidRPr="006E4F4C">
              <w:rPr>
                <w:rFonts w:cs="Arial"/>
                <w:sz w:val="24"/>
                <w:szCs w:val="24"/>
              </w:rPr>
              <w:t>GO Team Members</w:t>
            </w:r>
            <w:r w:rsidRPr="00244CB1">
              <w:rPr>
                <w:rFonts w:cs="Arial"/>
                <w:b/>
                <w:sz w:val="24"/>
                <w:szCs w:val="24"/>
              </w:rPr>
              <w:t xml:space="preserve"> </w:t>
            </w:r>
            <w:r>
              <w:rPr>
                <w:rFonts w:cs="Arial"/>
                <w:b/>
                <w:sz w:val="24"/>
                <w:szCs w:val="24"/>
              </w:rPr>
              <w:t>O</w:t>
            </w:r>
            <w:r w:rsidRPr="00244CB1">
              <w:rPr>
                <w:rFonts w:cs="Arial"/>
                <w:b/>
                <w:sz w:val="24"/>
                <w:szCs w:val="24"/>
              </w:rPr>
              <w:t>pposed</w:t>
            </w:r>
          </w:p>
        </w:tc>
        <w:tc>
          <w:tcPr>
            <w:tcW w:w="5575" w:type="dxa"/>
          </w:tcPr>
          <w:p w14:paraId="0892695E" w14:textId="77777777" w:rsidR="008D6EFC" w:rsidRDefault="008D6EFC" w:rsidP="00160C71">
            <w:pPr>
              <w:pStyle w:val="ListParagraph"/>
              <w:ind w:left="0"/>
              <w:rPr>
                <w:rFonts w:cs="Arial"/>
                <w:sz w:val="24"/>
                <w:szCs w:val="24"/>
              </w:rPr>
            </w:pPr>
          </w:p>
        </w:tc>
      </w:tr>
    </w:tbl>
    <w:p w14:paraId="71A19B47" w14:textId="3B81DF84" w:rsidR="008D6EFC" w:rsidRDefault="008D6EFC" w:rsidP="008D6EFC">
      <w:pPr>
        <w:pStyle w:val="ListParagraph"/>
        <w:ind w:left="1350"/>
        <w:rPr>
          <w:rFonts w:cs="Arial"/>
          <w:sz w:val="24"/>
          <w:szCs w:val="24"/>
        </w:rPr>
      </w:pPr>
    </w:p>
    <w:p w14:paraId="7864D5D2" w14:textId="568C81F6" w:rsidR="004979FB" w:rsidRPr="002360EB" w:rsidRDefault="004979FB" w:rsidP="004979FB">
      <w:pPr>
        <w:pStyle w:val="ListParagraph"/>
        <w:numPr>
          <w:ilvl w:val="1"/>
          <w:numId w:val="10"/>
        </w:numPr>
        <w:rPr>
          <w:rFonts w:cs="Arial"/>
          <w:sz w:val="24"/>
          <w:szCs w:val="24"/>
        </w:rPr>
      </w:pPr>
      <w:r w:rsidRPr="00484306">
        <w:rPr>
          <w:rFonts w:cs="Arial"/>
          <w:b/>
          <w:sz w:val="24"/>
          <w:szCs w:val="24"/>
        </w:rPr>
        <w:t xml:space="preserve">Approval of </w:t>
      </w:r>
      <w:r>
        <w:rPr>
          <w:rFonts w:cs="Arial"/>
          <w:b/>
          <w:sz w:val="24"/>
          <w:szCs w:val="24"/>
        </w:rPr>
        <w:t>Minutes from 12/1/2021</w:t>
      </w:r>
      <w:r w:rsidRPr="00484306">
        <w:rPr>
          <w:rFonts w:cs="Arial"/>
          <w:b/>
          <w:sz w:val="24"/>
          <w:szCs w:val="24"/>
        </w:rPr>
        <w:t>:</w:t>
      </w:r>
      <w:r w:rsidRPr="00484306">
        <w:rPr>
          <w:rFonts w:cs="Arial"/>
          <w:sz w:val="24"/>
          <w:szCs w:val="24"/>
        </w:rPr>
        <w:t xml:space="preserve"> Motion made by: </w:t>
      </w:r>
      <w:r>
        <w:rPr>
          <w:rFonts w:cs="Arial"/>
          <w:color w:val="0083A9" w:themeColor="accent1"/>
          <w:sz w:val="24"/>
          <w:szCs w:val="24"/>
        </w:rPr>
        <w:t>Lynair Alston</w:t>
      </w:r>
      <w:r w:rsidRPr="00484306">
        <w:rPr>
          <w:rFonts w:cs="Arial"/>
          <w:sz w:val="24"/>
          <w:szCs w:val="24"/>
        </w:rPr>
        <w:t xml:space="preserve">; Seconded by: </w:t>
      </w:r>
      <w:r>
        <w:rPr>
          <w:rFonts w:cs="Arial"/>
          <w:color w:val="0083A9" w:themeColor="accent1"/>
          <w:sz w:val="24"/>
          <w:szCs w:val="24"/>
        </w:rPr>
        <w:t>Ivette Redfield</w:t>
      </w:r>
    </w:p>
    <w:p w14:paraId="4F6BD872" w14:textId="77777777" w:rsidR="004979FB" w:rsidRPr="006F5DD5" w:rsidRDefault="004979FB" w:rsidP="004979FB">
      <w:pPr>
        <w:pStyle w:val="ListParagraph"/>
        <w:ind w:left="1350"/>
        <w:rPr>
          <w:rFonts w:cs="Arial"/>
          <w:sz w:val="24"/>
          <w:szCs w:val="24"/>
        </w:rPr>
      </w:pPr>
    </w:p>
    <w:p w14:paraId="775B6141" w14:textId="77777777" w:rsidR="004979FB" w:rsidRPr="006F5DD5" w:rsidRDefault="004979FB" w:rsidP="004979FB">
      <w:pPr>
        <w:pStyle w:val="ListParagraph"/>
        <w:numPr>
          <w:ilvl w:val="2"/>
          <w:numId w:val="10"/>
        </w:numPr>
        <w:rPr>
          <w:rFonts w:cs="Arial"/>
          <w:sz w:val="24"/>
          <w:szCs w:val="24"/>
        </w:rPr>
      </w:pPr>
      <w:r w:rsidRPr="006F5DD5">
        <w:rPr>
          <w:rFonts w:cs="Arial"/>
          <w:sz w:val="24"/>
          <w:szCs w:val="24"/>
        </w:rPr>
        <w:t xml:space="preserve">There are </w:t>
      </w:r>
      <w:r>
        <w:rPr>
          <w:rFonts w:cs="Arial"/>
          <w:sz w:val="24"/>
          <w:szCs w:val="24"/>
        </w:rPr>
        <w:t>NO</w:t>
      </w:r>
      <w:r w:rsidRPr="006F5DD5">
        <w:rPr>
          <w:rFonts w:cs="Arial"/>
          <w:sz w:val="24"/>
          <w:szCs w:val="24"/>
        </w:rPr>
        <w:t xml:space="preserve"> additions</w:t>
      </w:r>
      <w:r>
        <w:rPr>
          <w:rFonts w:cs="Arial"/>
          <w:sz w:val="24"/>
          <w:szCs w:val="24"/>
        </w:rPr>
        <w:t>/changes</w:t>
      </w:r>
      <w:r w:rsidRPr="006F5DD5">
        <w:rPr>
          <w:rFonts w:cs="Arial"/>
          <w:sz w:val="24"/>
          <w:szCs w:val="24"/>
        </w:rPr>
        <w:t xml:space="preserve"> to the distributed agenda</w:t>
      </w:r>
    </w:p>
    <w:p w14:paraId="07AF04A3" w14:textId="77777777" w:rsidR="004979FB" w:rsidRPr="00484306" w:rsidRDefault="004979FB" w:rsidP="004979FB">
      <w:pPr>
        <w:pStyle w:val="ListParagraph"/>
        <w:ind w:left="2160"/>
        <w:rPr>
          <w:rFonts w:cs="Arial"/>
          <w:sz w:val="24"/>
          <w:szCs w:val="24"/>
        </w:rPr>
      </w:pPr>
    </w:p>
    <w:p w14:paraId="605184CE" w14:textId="77777777" w:rsidR="004979FB" w:rsidRPr="008C5487" w:rsidRDefault="004979FB" w:rsidP="004979FB">
      <w:pPr>
        <w:pStyle w:val="ListParagraph"/>
        <w:ind w:left="1350"/>
        <w:rPr>
          <w:rFonts w:cs="Arial"/>
          <w:sz w:val="24"/>
          <w:szCs w:val="24"/>
        </w:rPr>
      </w:pPr>
      <w:r w:rsidRPr="008C5487">
        <w:rPr>
          <w:rFonts w:cs="Arial"/>
          <w:color w:val="D47B22" w:themeColor="accent2"/>
          <w:sz w:val="24"/>
          <w:szCs w:val="24"/>
        </w:rPr>
        <w:t>Members Approving:</w:t>
      </w:r>
      <w:r w:rsidRPr="008C5487">
        <w:rPr>
          <w:rFonts w:cs="Arial"/>
          <w:sz w:val="24"/>
          <w:szCs w:val="24"/>
        </w:rPr>
        <w:t xml:space="preserve"> </w:t>
      </w:r>
      <w:r>
        <w:rPr>
          <w:rFonts w:cs="Arial"/>
          <w:sz w:val="24"/>
          <w:szCs w:val="24"/>
        </w:rPr>
        <w:t>6</w:t>
      </w:r>
    </w:p>
    <w:p w14:paraId="3260B764" w14:textId="77777777" w:rsidR="004979FB" w:rsidRPr="008C5487" w:rsidRDefault="004979FB" w:rsidP="004979FB">
      <w:pPr>
        <w:pStyle w:val="ListParagraph"/>
        <w:ind w:left="1350"/>
        <w:rPr>
          <w:rFonts w:cs="Arial"/>
          <w:sz w:val="24"/>
          <w:szCs w:val="24"/>
        </w:rPr>
      </w:pPr>
      <w:r w:rsidRPr="008C5487">
        <w:rPr>
          <w:rFonts w:cs="Arial"/>
          <w:color w:val="D47B22" w:themeColor="accent2"/>
          <w:sz w:val="24"/>
          <w:szCs w:val="24"/>
        </w:rPr>
        <w:t>Members Opposing:</w:t>
      </w:r>
      <w:r w:rsidRPr="008C5487">
        <w:rPr>
          <w:rFonts w:cs="Arial"/>
          <w:sz w:val="24"/>
          <w:szCs w:val="24"/>
        </w:rPr>
        <w:t xml:space="preserve"> </w:t>
      </w:r>
      <w:r>
        <w:rPr>
          <w:rFonts w:cs="Arial"/>
          <w:sz w:val="24"/>
          <w:szCs w:val="24"/>
        </w:rPr>
        <w:t>0</w:t>
      </w:r>
    </w:p>
    <w:p w14:paraId="43684807" w14:textId="77777777" w:rsidR="004979FB" w:rsidRPr="008C5487" w:rsidRDefault="004979FB" w:rsidP="004979FB">
      <w:pPr>
        <w:pStyle w:val="ListParagraph"/>
        <w:ind w:left="1350"/>
        <w:rPr>
          <w:rFonts w:cs="Arial"/>
          <w:sz w:val="24"/>
          <w:szCs w:val="24"/>
        </w:rPr>
      </w:pPr>
      <w:r w:rsidRPr="008C5487">
        <w:rPr>
          <w:rFonts w:cs="Arial"/>
          <w:color w:val="D47B22" w:themeColor="accent2"/>
          <w:sz w:val="24"/>
          <w:szCs w:val="24"/>
        </w:rPr>
        <w:t>Members Abstaining:</w:t>
      </w:r>
      <w:r w:rsidRPr="008C5487">
        <w:rPr>
          <w:rFonts w:cs="Arial"/>
          <w:sz w:val="24"/>
          <w:szCs w:val="24"/>
        </w:rPr>
        <w:t xml:space="preserve"> </w:t>
      </w:r>
      <w:r>
        <w:rPr>
          <w:rFonts w:cs="Arial"/>
          <w:sz w:val="24"/>
          <w:szCs w:val="24"/>
        </w:rPr>
        <w:t>0</w:t>
      </w:r>
    </w:p>
    <w:p w14:paraId="12A00013" w14:textId="77777777" w:rsidR="004979FB" w:rsidRDefault="004979FB" w:rsidP="004979FB">
      <w:pPr>
        <w:pStyle w:val="ListParagraph"/>
        <w:ind w:left="1350"/>
        <w:rPr>
          <w:rFonts w:cs="Arial"/>
          <w:color w:val="0083A9" w:themeColor="accent1"/>
          <w:sz w:val="24"/>
          <w:szCs w:val="24"/>
        </w:rPr>
      </w:pPr>
      <w:r w:rsidRPr="00484306">
        <w:rPr>
          <w:rFonts w:cs="Arial"/>
          <w:b/>
          <w:sz w:val="24"/>
          <w:szCs w:val="24"/>
        </w:rPr>
        <w:t xml:space="preserve">Motion </w:t>
      </w:r>
      <w:r w:rsidRPr="00484306">
        <w:rPr>
          <w:rFonts w:cs="Arial"/>
          <w:color w:val="0083A9" w:themeColor="accent1"/>
          <w:sz w:val="24"/>
          <w:szCs w:val="24"/>
        </w:rPr>
        <w:t>[Passes</w:t>
      </w:r>
      <w:r>
        <w:rPr>
          <w:rFonts w:cs="Arial"/>
          <w:color w:val="0083A9" w:themeColor="accent1"/>
          <w:sz w:val="24"/>
          <w:szCs w:val="24"/>
        </w:rPr>
        <w:t>}</w:t>
      </w:r>
    </w:p>
    <w:p w14:paraId="00689729" w14:textId="77777777" w:rsidR="004979FB" w:rsidRDefault="004979FB" w:rsidP="008D6EFC">
      <w:pPr>
        <w:pStyle w:val="ListParagraph"/>
        <w:ind w:left="1350"/>
        <w:rPr>
          <w:rFonts w:cs="Arial"/>
          <w:sz w:val="24"/>
          <w:szCs w:val="24"/>
        </w:rPr>
      </w:pPr>
    </w:p>
    <w:p w14:paraId="399293A2" w14:textId="77777777" w:rsidR="007F654F" w:rsidRDefault="007F654F" w:rsidP="007F654F">
      <w:pPr>
        <w:pStyle w:val="ListParagraph"/>
        <w:ind w:left="1350"/>
        <w:rPr>
          <w:rFonts w:cs="Arial"/>
          <w:b/>
          <w:sz w:val="24"/>
          <w:szCs w:val="24"/>
        </w:rPr>
      </w:pPr>
    </w:p>
    <w:p w14:paraId="724ED1E1" w14:textId="3DE5D654" w:rsidR="004979FB" w:rsidRPr="004979FB" w:rsidRDefault="004979FB" w:rsidP="00AF41B4">
      <w:pPr>
        <w:pStyle w:val="ListParagraph"/>
        <w:numPr>
          <w:ilvl w:val="1"/>
          <w:numId w:val="10"/>
        </w:numPr>
        <w:ind w:left="1350" w:hanging="720"/>
        <w:rPr>
          <w:rFonts w:cs="Arial"/>
          <w:sz w:val="24"/>
          <w:szCs w:val="24"/>
        </w:rPr>
      </w:pPr>
      <w:r w:rsidRPr="004979FB">
        <w:rPr>
          <w:rFonts w:cs="Arial"/>
          <w:b/>
          <w:sz w:val="24"/>
          <w:szCs w:val="24"/>
        </w:rPr>
        <w:t>Prioritization</w:t>
      </w:r>
      <w:r w:rsidR="00680A45">
        <w:rPr>
          <w:rFonts w:cs="Arial"/>
          <w:b/>
          <w:sz w:val="24"/>
          <w:szCs w:val="24"/>
        </w:rPr>
        <w:t xml:space="preserve"> of Strategic Plan Goals</w:t>
      </w:r>
      <w:r w:rsidR="007F654F" w:rsidRPr="004979FB">
        <w:rPr>
          <w:rFonts w:cs="Arial"/>
          <w:b/>
          <w:sz w:val="24"/>
          <w:szCs w:val="24"/>
        </w:rPr>
        <w:t>:</w:t>
      </w:r>
      <w:r w:rsidR="00585B22" w:rsidRPr="004979FB">
        <w:rPr>
          <w:rFonts w:cs="Arial"/>
          <w:b/>
          <w:sz w:val="24"/>
          <w:szCs w:val="24"/>
        </w:rPr>
        <w:t xml:space="preserve"> </w:t>
      </w:r>
    </w:p>
    <w:p w14:paraId="091E2E04" w14:textId="77777777" w:rsidR="004979FB" w:rsidRPr="004979FB" w:rsidRDefault="004979FB" w:rsidP="00B90BFB">
      <w:pPr>
        <w:pStyle w:val="ListParagraph"/>
        <w:ind w:left="1350"/>
        <w:rPr>
          <w:rFonts w:cs="Arial"/>
          <w:sz w:val="24"/>
          <w:szCs w:val="24"/>
        </w:rPr>
      </w:pPr>
    </w:p>
    <w:p w14:paraId="06051179" w14:textId="2CCF468D" w:rsidR="004979FB" w:rsidRDefault="004979FB" w:rsidP="00B90BFB">
      <w:pPr>
        <w:pStyle w:val="ListParagraph"/>
        <w:spacing w:line="200" w:lineRule="exact"/>
        <w:ind w:left="1350"/>
        <w:rPr>
          <w:color w:val="000000"/>
          <w:sz w:val="24"/>
        </w:rPr>
      </w:pPr>
      <w:r w:rsidRPr="004979FB">
        <w:rPr>
          <w:color w:val="000000"/>
          <w:sz w:val="24"/>
        </w:rPr>
        <w:t xml:space="preserve">The </w:t>
      </w:r>
      <w:r>
        <w:rPr>
          <w:color w:val="000000"/>
          <w:sz w:val="24"/>
        </w:rPr>
        <w:t xml:space="preserve">Top 3 </w:t>
      </w:r>
      <w:r w:rsidRPr="004979FB">
        <w:rPr>
          <w:color w:val="000000"/>
          <w:sz w:val="24"/>
        </w:rPr>
        <w:t>Priorities are as follows:</w:t>
      </w:r>
    </w:p>
    <w:p w14:paraId="26D24B8B" w14:textId="77777777" w:rsidR="004D3F2F" w:rsidRPr="004979FB" w:rsidRDefault="004D3F2F" w:rsidP="00B90BFB">
      <w:pPr>
        <w:pStyle w:val="ListParagraph"/>
        <w:spacing w:line="200" w:lineRule="exact"/>
        <w:ind w:left="1350"/>
        <w:rPr>
          <w:color w:val="000000"/>
          <w:sz w:val="24"/>
        </w:rPr>
      </w:pPr>
    </w:p>
    <w:p w14:paraId="0B7BFC71" w14:textId="0D556F1C" w:rsidR="004979FB" w:rsidRDefault="004979FB" w:rsidP="00B90BFB">
      <w:pPr>
        <w:pStyle w:val="ListParagraph"/>
        <w:spacing w:line="200" w:lineRule="exact"/>
        <w:ind w:left="1350"/>
        <w:rPr>
          <w:color w:val="000000"/>
          <w:sz w:val="24"/>
        </w:rPr>
      </w:pPr>
      <w:r w:rsidRPr="004979FB">
        <w:rPr>
          <w:color w:val="000000"/>
          <w:sz w:val="24"/>
        </w:rPr>
        <w:t>1.</w:t>
      </w:r>
      <w:r w:rsidR="004D3F2F">
        <w:rPr>
          <w:color w:val="000000"/>
          <w:sz w:val="24"/>
        </w:rPr>
        <w:t xml:space="preserve"> </w:t>
      </w:r>
      <w:r w:rsidRPr="004979FB">
        <w:rPr>
          <w:color w:val="000000"/>
          <w:sz w:val="24"/>
        </w:rPr>
        <w:t>Use data to drive instruction and academic decisions.</w:t>
      </w:r>
    </w:p>
    <w:p w14:paraId="21943547" w14:textId="77777777" w:rsidR="00B90BFB" w:rsidRDefault="00B90BFB" w:rsidP="00B90BFB">
      <w:pPr>
        <w:pStyle w:val="ListParagraph"/>
        <w:spacing w:line="200" w:lineRule="exact"/>
        <w:ind w:left="1350"/>
        <w:rPr>
          <w:color w:val="000000"/>
          <w:sz w:val="24"/>
        </w:rPr>
      </w:pPr>
    </w:p>
    <w:p w14:paraId="64BE6C5B" w14:textId="0D232D88" w:rsidR="00B90BFB" w:rsidRPr="00B90BFB" w:rsidRDefault="00B90BFB" w:rsidP="00B90BFB">
      <w:pPr>
        <w:pStyle w:val="ListParagraph"/>
        <w:spacing w:line="200" w:lineRule="exact"/>
        <w:ind w:left="1350"/>
        <w:rPr>
          <w:color w:val="000000"/>
          <w:sz w:val="24"/>
        </w:rPr>
      </w:pPr>
      <w:r>
        <w:rPr>
          <w:color w:val="000000"/>
          <w:sz w:val="24"/>
        </w:rPr>
        <w:t>2</w:t>
      </w:r>
      <w:r w:rsidRPr="00B90BFB">
        <w:rPr>
          <w:color w:val="000000"/>
          <w:sz w:val="24"/>
        </w:rPr>
        <w:t>. Implement a Whole-Child system of supports that integrates social-</w:t>
      </w:r>
    </w:p>
    <w:p w14:paraId="784FD644" w14:textId="77777777" w:rsidR="00B90BFB" w:rsidRPr="00B90BFB" w:rsidRDefault="00B90BFB" w:rsidP="00B90BFB">
      <w:pPr>
        <w:pStyle w:val="ListParagraph"/>
        <w:spacing w:line="200" w:lineRule="exact"/>
        <w:ind w:left="1350"/>
        <w:rPr>
          <w:color w:val="000000"/>
          <w:sz w:val="24"/>
        </w:rPr>
      </w:pPr>
      <w:r w:rsidRPr="00B90BFB">
        <w:rPr>
          <w:color w:val="000000"/>
          <w:sz w:val="24"/>
        </w:rPr>
        <w:t xml:space="preserve">    emotional learning, behavior, wellness, and comprehensive academic      </w:t>
      </w:r>
    </w:p>
    <w:p w14:paraId="2765208B" w14:textId="28660812" w:rsidR="00B90BFB" w:rsidRDefault="00B90BFB" w:rsidP="00B90BFB">
      <w:pPr>
        <w:pStyle w:val="ListParagraph"/>
        <w:spacing w:line="200" w:lineRule="exact"/>
        <w:ind w:left="1350"/>
        <w:rPr>
          <w:color w:val="000000"/>
          <w:sz w:val="24"/>
        </w:rPr>
      </w:pPr>
      <w:r w:rsidRPr="00B90BFB">
        <w:rPr>
          <w:color w:val="000000"/>
          <w:sz w:val="24"/>
        </w:rPr>
        <w:t xml:space="preserve">    intervention plans</w:t>
      </w:r>
    </w:p>
    <w:p w14:paraId="6D5070DB" w14:textId="77777777" w:rsidR="00680A45" w:rsidRPr="004979FB" w:rsidRDefault="00680A45" w:rsidP="00B90BFB">
      <w:pPr>
        <w:pStyle w:val="ListParagraph"/>
        <w:spacing w:line="200" w:lineRule="exact"/>
        <w:ind w:left="1350"/>
        <w:rPr>
          <w:color w:val="000000"/>
          <w:sz w:val="24"/>
        </w:rPr>
      </w:pPr>
    </w:p>
    <w:p w14:paraId="2E903858" w14:textId="04A8E64C" w:rsidR="004979FB" w:rsidRPr="004979FB" w:rsidRDefault="00B90BFB" w:rsidP="00B90BFB">
      <w:pPr>
        <w:pStyle w:val="ListParagraph"/>
        <w:spacing w:line="200" w:lineRule="exact"/>
        <w:ind w:left="1350"/>
        <w:rPr>
          <w:color w:val="000000"/>
          <w:sz w:val="24"/>
        </w:rPr>
      </w:pPr>
      <w:r>
        <w:rPr>
          <w:color w:val="000000"/>
          <w:sz w:val="24"/>
        </w:rPr>
        <w:t>3</w:t>
      </w:r>
      <w:r w:rsidR="004979FB" w:rsidRPr="004979FB">
        <w:rPr>
          <w:color w:val="000000"/>
          <w:sz w:val="24"/>
        </w:rPr>
        <w:t>. Increase academic achievement in core subject areas.</w:t>
      </w:r>
    </w:p>
    <w:p w14:paraId="53ABD706" w14:textId="77777777" w:rsidR="004979FB" w:rsidRPr="004979FB" w:rsidRDefault="004979FB" w:rsidP="00B90BFB">
      <w:pPr>
        <w:pStyle w:val="ListParagraph"/>
        <w:tabs>
          <w:tab w:val="left" w:pos="1440"/>
        </w:tabs>
        <w:spacing w:line="0" w:lineRule="atLeast"/>
        <w:ind w:left="1080"/>
        <w:rPr>
          <w:sz w:val="24"/>
        </w:rPr>
      </w:pPr>
    </w:p>
    <w:p w14:paraId="12414FE4" w14:textId="77777777" w:rsidR="004979FB" w:rsidRPr="004979FB" w:rsidRDefault="004979FB" w:rsidP="004979FB">
      <w:pPr>
        <w:pStyle w:val="ListParagraph"/>
        <w:ind w:left="1350"/>
        <w:rPr>
          <w:rFonts w:cs="Arial"/>
          <w:sz w:val="24"/>
          <w:szCs w:val="24"/>
        </w:rPr>
      </w:pPr>
    </w:p>
    <w:p w14:paraId="211F820A" w14:textId="101CD888" w:rsidR="004979FB" w:rsidRPr="004979FB" w:rsidRDefault="00680A45" w:rsidP="004979FB">
      <w:pPr>
        <w:pStyle w:val="ListParagraph"/>
        <w:ind w:left="1350"/>
        <w:rPr>
          <w:rFonts w:cs="Arial"/>
          <w:sz w:val="24"/>
          <w:szCs w:val="24"/>
        </w:rPr>
      </w:pPr>
      <w:r>
        <w:rPr>
          <w:rFonts w:cs="Arial"/>
          <w:sz w:val="24"/>
          <w:szCs w:val="24"/>
        </w:rPr>
        <w:lastRenderedPageBreak/>
        <w:t>Approval of the Prioritization of Strategic Plan Goals</w:t>
      </w:r>
    </w:p>
    <w:p w14:paraId="0F1224BB" w14:textId="172E7798" w:rsidR="007F654F" w:rsidRDefault="007F654F" w:rsidP="004979FB">
      <w:pPr>
        <w:pStyle w:val="ListParagraph"/>
        <w:ind w:left="1350"/>
        <w:rPr>
          <w:rFonts w:cs="Arial"/>
          <w:sz w:val="24"/>
          <w:szCs w:val="24"/>
        </w:rPr>
      </w:pPr>
      <w:r w:rsidRPr="004979FB">
        <w:rPr>
          <w:rFonts w:cs="Arial"/>
          <w:sz w:val="24"/>
          <w:szCs w:val="24"/>
        </w:rPr>
        <w:t xml:space="preserve">Motion made by: </w:t>
      </w:r>
      <w:r w:rsidR="00BF352C" w:rsidRPr="004979FB">
        <w:rPr>
          <w:rFonts w:cs="Arial"/>
          <w:sz w:val="24"/>
          <w:szCs w:val="24"/>
        </w:rPr>
        <w:t>{</w:t>
      </w:r>
      <w:r w:rsidR="004048FE" w:rsidRPr="004979FB">
        <w:rPr>
          <w:rFonts w:cs="Arial"/>
          <w:color w:val="0083A9" w:themeColor="accent1"/>
          <w:sz w:val="24"/>
          <w:szCs w:val="24"/>
        </w:rPr>
        <w:t>D</w:t>
      </w:r>
      <w:r w:rsidR="00680A45">
        <w:rPr>
          <w:rFonts w:cs="Arial"/>
          <w:color w:val="0083A9" w:themeColor="accent1"/>
          <w:sz w:val="24"/>
          <w:szCs w:val="24"/>
        </w:rPr>
        <w:t>onovan Davis}</w:t>
      </w:r>
      <w:r w:rsidRPr="004979FB">
        <w:rPr>
          <w:rFonts w:cs="Arial"/>
          <w:sz w:val="24"/>
          <w:szCs w:val="24"/>
        </w:rPr>
        <w:t xml:space="preserve">; </w:t>
      </w:r>
    </w:p>
    <w:p w14:paraId="6CAEC8CC" w14:textId="77777777" w:rsidR="00680A45" w:rsidRPr="004979FB" w:rsidRDefault="00680A45" w:rsidP="004979FB">
      <w:pPr>
        <w:pStyle w:val="ListParagraph"/>
        <w:ind w:left="1350"/>
        <w:rPr>
          <w:rFonts w:cs="Arial"/>
          <w:sz w:val="24"/>
          <w:szCs w:val="24"/>
        </w:rPr>
      </w:pPr>
    </w:p>
    <w:p w14:paraId="4617CE62" w14:textId="12BF1B92" w:rsidR="007F654F" w:rsidRPr="008C5487" w:rsidRDefault="007F654F" w:rsidP="007F654F">
      <w:pPr>
        <w:pStyle w:val="ListParagraph"/>
        <w:ind w:left="1350"/>
        <w:rPr>
          <w:rFonts w:cs="Arial"/>
          <w:sz w:val="24"/>
          <w:szCs w:val="24"/>
        </w:rPr>
      </w:pPr>
      <w:r w:rsidRPr="008C5487">
        <w:rPr>
          <w:rFonts w:cs="Arial"/>
          <w:color w:val="D47B22" w:themeColor="accent2"/>
          <w:sz w:val="24"/>
          <w:szCs w:val="24"/>
        </w:rPr>
        <w:t>Members Approving:</w:t>
      </w:r>
      <w:r w:rsidRPr="008C5487">
        <w:rPr>
          <w:rFonts w:cs="Arial"/>
          <w:sz w:val="24"/>
          <w:szCs w:val="24"/>
        </w:rPr>
        <w:t xml:space="preserve"> </w:t>
      </w:r>
      <w:r w:rsidR="00680A45">
        <w:rPr>
          <w:rFonts w:cs="Arial"/>
          <w:sz w:val="24"/>
          <w:szCs w:val="24"/>
        </w:rPr>
        <w:t>6</w:t>
      </w:r>
    </w:p>
    <w:p w14:paraId="1A556523" w14:textId="09F37021" w:rsidR="007F654F" w:rsidRPr="008C5487" w:rsidRDefault="007F654F" w:rsidP="007F654F">
      <w:pPr>
        <w:pStyle w:val="ListParagraph"/>
        <w:ind w:left="1350"/>
        <w:rPr>
          <w:rFonts w:cs="Arial"/>
          <w:sz w:val="24"/>
          <w:szCs w:val="24"/>
        </w:rPr>
      </w:pPr>
      <w:r w:rsidRPr="008C5487">
        <w:rPr>
          <w:rFonts w:cs="Arial"/>
          <w:color w:val="D47B22" w:themeColor="accent2"/>
          <w:sz w:val="24"/>
          <w:szCs w:val="24"/>
        </w:rPr>
        <w:t>Members Opposing:</w:t>
      </w:r>
      <w:r w:rsidRPr="008C5487">
        <w:rPr>
          <w:rFonts w:cs="Arial"/>
          <w:sz w:val="24"/>
          <w:szCs w:val="24"/>
        </w:rPr>
        <w:t xml:space="preserve"> </w:t>
      </w:r>
      <w:r w:rsidR="00BF352C">
        <w:rPr>
          <w:rFonts w:cs="Arial"/>
          <w:sz w:val="24"/>
          <w:szCs w:val="24"/>
        </w:rPr>
        <w:t>0</w:t>
      </w:r>
    </w:p>
    <w:p w14:paraId="5915B9E5" w14:textId="7E3BBA8F" w:rsidR="007F654F" w:rsidRPr="008C5487" w:rsidRDefault="007F654F" w:rsidP="007F654F">
      <w:pPr>
        <w:pStyle w:val="ListParagraph"/>
        <w:ind w:left="1350"/>
        <w:rPr>
          <w:rFonts w:cs="Arial"/>
          <w:sz w:val="24"/>
          <w:szCs w:val="24"/>
        </w:rPr>
      </w:pPr>
      <w:r w:rsidRPr="008C5487">
        <w:rPr>
          <w:rFonts w:cs="Arial"/>
          <w:color w:val="D47B22" w:themeColor="accent2"/>
          <w:sz w:val="24"/>
          <w:szCs w:val="24"/>
        </w:rPr>
        <w:t>Members Abstaining:</w:t>
      </w:r>
      <w:r w:rsidRPr="008C5487">
        <w:rPr>
          <w:rFonts w:cs="Arial"/>
          <w:sz w:val="24"/>
          <w:szCs w:val="24"/>
        </w:rPr>
        <w:t xml:space="preserve"> </w:t>
      </w:r>
      <w:r w:rsidR="00BF352C">
        <w:rPr>
          <w:rFonts w:cs="Arial"/>
          <w:sz w:val="24"/>
          <w:szCs w:val="24"/>
        </w:rPr>
        <w:t>0</w:t>
      </w:r>
    </w:p>
    <w:p w14:paraId="15995AF2" w14:textId="19249074" w:rsidR="007F654F" w:rsidRPr="00680A45" w:rsidRDefault="007F654F" w:rsidP="00680A45">
      <w:pPr>
        <w:pStyle w:val="ListParagraph"/>
        <w:ind w:left="1350"/>
        <w:rPr>
          <w:rFonts w:cs="Arial"/>
          <w:color w:val="0083A9" w:themeColor="accent1"/>
          <w:sz w:val="24"/>
          <w:szCs w:val="24"/>
        </w:rPr>
      </w:pPr>
      <w:r w:rsidRPr="00484306">
        <w:rPr>
          <w:rFonts w:cs="Arial"/>
          <w:b/>
          <w:sz w:val="24"/>
          <w:szCs w:val="24"/>
        </w:rPr>
        <w:t xml:space="preserve">Motion </w:t>
      </w:r>
      <w:r w:rsidRPr="00484306">
        <w:rPr>
          <w:rFonts w:cs="Arial"/>
          <w:color w:val="0083A9" w:themeColor="accent1"/>
          <w:sz w:val="24"/>
          <w:szCs w:val="24"/>
        </w:rPr>
        <w:t>[Passes</w:t>
      </w:r>
      <w:r w:rsidR="00BF352C">
        <w:rPr>
          <w:rFonts w:cs="Arial"/>
          <w:color w:val="0083A9" w:themeColor="accent1"/>
          <w:sz w:val="24"/>
          <w:szCs w:val="24"/>
        </w:rPr>
        <w:t>]</w:t>
      </w:r>
    </w:p>
    <w:p w14:paraId="72B166BE" w14:textId="77777777" w:rsidR="00CA4754" w:rsidRPr="00585B22" w:rsidRDefault="00CA4754" w:rsidP="00585B22">
      <w:pPr>
        <w:rPr>
          <w:rFonts w:cs="Arial"/>
          <w:sz w:val="24"/>
          <w:szCs w:val="24"/>
        </w:rPr>
      </w:pPr>
    </w:p>
    <w:p w14:paraId="35D4C61D" w14:textId="1004D876" w:rsidR="007F654F" w:rsidRPr="00484306" w:rsidRDefault="007F654F" w:rsidP="004979FB">
      <w:pPr>
        <w:pStyle w:val="ListParagraph"/>
        <w:numPr>
          <w:ilvl w:val="0"/>
          <w:numId w:val="10"/>
        </w:numPr>
        <w:ind w:left="630" w:hanging="630"/>
        <w:rPr>
          <w:rFonts w:cs="Arial"/>
          <w:color w:val="0083A9" w:themeColor="accent1"/>
          <w:sz w:val="24"/>
          <w:szCs w:val="24"/>
        </w:rPr>
      </w:pPr>
      <w:r w:rsidRPr="00484306">
        <w:rPr>
          <w:rFonts w:cs="Arial"/>
          <w:b/>
          <w:sz w:val="24"/>
          <w:szCs w:val="24"/>
        </w:rPr>
        <w:t>Discussion Items</w:t>
      </w:r>
      <w:r>
        <w:rPr>
          <w:rFonts w:cs="Arial"/>
          <w:b/>
          <w:sz w:val="24"/>
          <w:szCs w:val="24"/>
        </w:rPr>
        <w:t xml:space="preserve"> </w:t>
      </w:r>
    </w:p>
    <w:p w14:paraId="3EC10CD1" w14:textId="21A1C0D5" w:rsidR="007F654F" w:rsidRPr="00585B22" w:rsidRDefault="007F654F" w:rsidP="004979FB">
      <w:pPr>
        <w:pStyle w:val="ListParagraph"/>
        <w:numPr>
          <w:ilvl w:val="1"/>
          <w:numId w:val="10"/>
        </w:numPr>
        <w:ind w:left="1350" w:hanging="720"/>
        <w:rPr>
          <w:rFonts w:cs="Arial"/>
          <w:sz w:val="24"/>
          <w:szCs w:val="24"/>
        </w:rPr>
      </w:pPr>
      <w:r w:rsidRPr="008C5487">
        <w:rPr>
          <w:rFonts w:cs="Arial"/>
          <w:b/>
          <w:sz w:val="24"/>
          <w:szCs w:val="24"/>
        </w:rPr>
        <w:t>Discussion Item 1</w:t>
      </w:r>
      <w:r>
        <w:rPr>
          <w:rFonts w:cs="Arial"/>
          <w:sz w:val="24"/>
          <w:szCs w:val="24"/>
        </w:rPr>
        <w:t xml:space="preserve">: </w:t>
      </w:r>
      <w:r w:rsidR="00A41794">
        <w:rPr>
          <w:rFonts w:cs="Arial"/>
          <w:color w:val="0083A9" w:themeColor="accent1"/>
          <w:sz w:val="24"/>
          <w:szCs w:val="24"/>
        </w:rPr>
        <w:t>GO Team Budget Training</w:t>
      </w:r>
      <w:r w:rsidR="00BC522F">
        <w:rPr>
          <w:rFonts w:cs="Arial"/>
          <w:color w:val="0083A9" w:themeColor="accent1"/>
          <w:sz w:val="24"/>
          <w:szCs w:val="24"/>
        </w:rPr>
        <w:t xml:space="preserve"> </w:t>
      </w:r>
    </w:p>
    <w:p w14:paraId="01D2A0E2" w14:textId="329A9ED4" w:rsidR="00B61175" w:rsidRPr="00DF08E0" w:rsidRDefault="00A41794" w:rsidP="004979FB">
      <w:pPr>
        <w:pStyle w:val="ListParagraph"/>
        <w:numPr>
          <w:ilvl w:val="2"/>
          <w:numId w:val="10"/>
        </w:numPr>
        <w:rPr>
          <w:rFonts w:cs="Arial"/>
          <w:sz w:val="24"/>
          <w:szCs w:val="24"/>
        </w:rPr>
      </w:pPr>
      <w:r>
        <w:rPr>
          <w:rFonts w:cs="Arial"/>
          <w:bCs/>
          <w:color w:val="0070C0"/>
          <w:sz w:val="24"/>
          <w:szCs w:val="24"/>
        </w:rPr>
        <w:t>Each GO Team member is required to complete the mandatory GO Team Budget Training.  An email will be sent out later this week by Mrs. Redfield with links, instructions and resources for completing the training</w:t>
      </w:r>
      <w:r w:rsidR="00AF40C9">
        <w:rPr>
          <w:rFonts w:cs="Arial"/>
          <w:bCs/>
          <w:color w:val="0070C0"/>
          <w:sz w:val="24"/>
          <w:szCs w:val="24"/>
        </w:rPr>
        <w:t>.</w:t>
      </w:r>
    </w:p>
    <w:p w14:paraId="70CBEEC0" w14:textId="1EBC11C9" w:rsidR="00DF08E0" w:rsidRPr="00DF08E0" w:rsidRDefault="00DF08E0" w:rsidP="00DF08E0">
      <w:pPr>
        <w:pStyle w:val="ListParagraph"/>
        <w:numPr>
          <w:ilvl w:val="1"/>
          <w:numId w:val="10"/>
        </w:numPr>
        <w:ind w:left="990"/>
        <w:rPr>
          <w:rFonts w:cs="Arial"/>
          <w:sz w:val="24"/>
          <w:szCs w:val="24"/>
        </w:rPr>
      </w:pPr>
      <w:r w:rsidRPr="008C5487">
        <w:rPr>
          <w:rFonts w:cs="Arial"/>
          <w:b/>
          <w:sz w:val="24"/>
          <w:szCs w:val="24"/>
        </w:rPr>
        <w:t xml:space="preserve">Discussion Item </w:t>
      </w:r>
      <w:r>
        <w:rPr>
          <w:rFonts w:cs="Arial"/>
          <w:b/>
          <w:sz w:val="24"/>
          <w:szCs w:val="24"/>
        </w:rPr>
        <w:t>2</w:t>
      </w:r>
      <w:r>
        <w:rPr>
          <w:rFonts w:cs="Arial"/>
          <w:sz w:val="24"/>
          <w:szCs w:val="24"/>
        </w:rPr>
        <w:t>:</w:t>
      </w:r>
      <w:r>
        <w:rPr>
          <w:rFonts w:cs="Arial"/>
          <w:sz w:val="24"/>
          <w:szCs w:val="24"/>
        </w:rPr>
        <w:t xml:space="preserve">  </w:t>
      </w:r>
      <w:r>
        <w:rPr>
          <w:rFonts w:cs="Arial"/>
          <w:color w:val="0070C0"/>
          <w:sz w:val="24"/>
          <w:szCs w:val="24"/>
        </w:rPr>
        <w:t>Initial Budget Allocations</w:t>
      </w:r>
      <w:r w:rsidR="00C90AAF">
        <w:rPr>
          <w:rFonts w:cs="Arial"/>
          <w:color w:val="0070C0"/>
          <w:sz w:val="24"/>
          <w:szCs w:val="24"/>
        </w:rPr>
        <w:t xml:space="preserve"> </w:t>
      </w:r>
    </w:p>
    <w:p w14:paraId="6F590F90" w14:textId="78520E3B" w:rsidR="00DF08E0" w:rsidRPr="00C90AAF" w:rsidRDefault="00C90AAF" w:rsidP="00DF08E0">
      <w:pPr>
        <w:pStyle w:val="ListParagraph"/>
        <w:numPr>
          <w:ilvl w:val="2"/>
          <w:numId w:val="10"/>
        </w:numPr>
        <w:rPr>
          <w:rFonts w:cs="Arial"/>
          <w:sz w:val="24"/>
          <w:szCs w:val="24"/>
        </w:rPr>
      </w:pPr>
      <w:r>
        <w:rPr>
          <w:rFonts w:cs="Arial"/>
          <w:color w:val="0070C0"/>
          <w:sz w:val="24"/>
          <w:szCs w:val="24"/>
        </w:rPr>
        <w:t>Allotments for 2022-2023 School Year with a total budget of $5,226,384.00.</w:t>
      </w:r>
    </w:p>
    <w:p w14:paraId="7EF8D6EE" w14:textId="5BE95E38" w:rsidR="00C90AAF" w:rsidRPr="00C90AAF" w:rsidRDefault="00C90AAF" w:rsidP="00DF08E0">
      <w:pPr>
        <w:pStyle w:val="ListParagraph"/>
        <w:numPr>
          <w:ilvl w:val="2"/>
          <w:numId w:val="10"/>
        </w:numPr>
        <w:rPr>
          <w:rFonts w:cs="Arial"/>
          <w:sz w:val="24"/>
          <w:szCs w:val="24"/>
        </w:rPr>
      </w:pPr>
      <w:r>
        <w:rPr>
          <w:rFonts w:cs="Arial"/>
          <w:color w:val="0070C0"/>
          <w:sz w:val="24"/>
          <w:szCs w:val="24"/>
        </w:rPr>
        <w:t>In response to a deficit of $176,235.00.</w:t>
      </w:r>
    </w:p>
    <w:p w14:paraId="22D064A2" w14:textId="0443BC1A" w:rsidR="00C90AAF" w:rsidRPr="000A73DC" w:rsidRDefault="00C90AAF" w:rsidP="00DF08E0">
      <w:pPr>
        <w:pStyle w:val="ListParagraph"/>
        <w:numPr>
          <w:ilvl w:val="2"/>
          <w:numId w:val="10"/>
        </w:numPr>
        <w:rPr>
          <w:rFonts w:cs="Arial"/>
          <w:sz w:val="24"/>
          <w:szCs w:val="24"/>
        </w:rPr>
      </w:pPr>
      <w:r>
        <w:rPr>
          <w:rFonts w:cs="Arial"/>
          <w:color w:val="0070C0"/>
          <w:sz w:val="24"/>
          <w:szCs w:val="24"/>
        </w:rPr>
        <w:t>Projected enrollment of 371 students</w:t>
      </w:r>
    </w:p>
    <w:tbl>
      <w:tblPr>
        <w:tblStyle w:val="TableGrid"/>
        <w:tblW w:w="0" w:type="auto"/>
        <w:tblInd w:w="1980" w:type="dxa"/>
        <w:tblLook w:val="04A0" w:firstRow="1" w:lastRow="0" w:firstColumn="1" w:lastColumn="0" w:noHBand="0" w:noVBand="1"/>
      </w:tblPr>
      <w:tblGrid>
        <w:gridCol w:w="1975"/>
        <w:gridCol w:w="1620"/>
      </w:tblGrid>
      <w:tr w:rsidR="000A73DC" w14:paraId="66310344" w14:textId="77777777" w:rsidTr="000A73DC">
        <w:tc>
          <w:tcPr>
            <w:tcW w:w="1975" w:type="dxa"/>
          </w:tcPr>
          <w:p w14:paraId="612A3719" w14:textId="7907081C" w:rsidR="000A73DC" w:rsidRDefault="000A73DC" w:rsidP="000A73DC">
            <w:pPr>
              <w:rPr>
                <w:rFonts w:cs="Arial"/>
                <w:sz w:val="24"/>
                <w:szCs w:val="24"/>
              </w:rPr>
            </w:pPr>
            <w:r>
              <w:rPr>
                <w:rFonts w:cs="Arial"/>
                <w:sz w:val="24"/>
                <w:szCs w:val="24"/>
              </w:rPr>
              <w:t>Kindergarten</w:t>
            </w:r>
          </w:p>
        </w:tc>
        <w:tc>
          <w:tcPr>
            <w:tcW w:w="1620" w:type="dxa"/>
          </w:tcPr>
          <w:p w14:paraId="2B909F03" w14:textId="466B6210" w:rsidR="000A73DC" w:rsidRDefault="000A73DC" w:rsidP="000A73DC">
            <w:pPr>
              <w:rPr>
                <w:rFonts w:cs="Arial"/>
                <w:sz w:val="24"/>
                <w:szCs w:val="24"/>
              </w:rPr>
            </w:pPr>
            <w:r>
              <w:rPr>
                <w:rFonts w:cs="Arial"/>
                <w:sz w:val="24"/>
                <w:szCs w:val="24"/>
              </w:rPr>
              <w:t>58</w:t>
            </w:r>
          </w:p>
        </w:tc>
      </w:tr>
      <w:tr w:rsidR="000A73DC" w14:paraId="455D88FB" w14:textId="77777777" w:rsidTr="000A73DC">
        <w:tc>
          <w:tcPr>
            <w:tcW w:w="1975" w:type="dxa"/>
          </w:tcPr>
          <w:p w14:paraId="015724FE" w14:textId="1C711DDB" w:rsidR="000A73DC" w:rsidRDefault="000A73DC" w:rsidP="000A73DC">
            <w:pPr>
              <w:rPr>
                <w:rFonts w:cs="Arial"/>
                <w:sz w:val="24"/>
                <w:szCs w:val="24"/>
              </w:rPr>
            </w:pPr>
            <w:r>
              <w:rPr>
                <w:rFonts w:cs="Arial"/>
                <w:sz w:val="24"/>
                <w:szCs w:val="24"/>
              </w:rPr>
              <w:t>1</w:t>
            </w:r>
            <w:r w:rsidRPr="000A73DC">
              <w:rPr>
                <w:rFonts w:cs="Arial"/>
                <w:sz w:val="24"/>
                <w:szCs w:val="24"/>
                <w:vertAlign w:val="superscript"/>
              </w:rPr>
              <w:t>st</w:t>
            </w:r>
          </w:p>
        </w:tc>
        <w:tc>
          <w:tcPr>
            <w:tcW w:w="1620" w:type="dxa"/>
          </w:tcPr>
          <w:p w14:paraId="0732DD39" w14:textId="2BB4DB9A" w:rsidR="000A73DC" w:rsidRDefault="000A73DC" w:rsidP="000A73DC">
            <w:pPr>
              <w:rPr>
                <w:rFonts w:cs="Arial"/>
                <w:sz w:val="24"/>
                <w:szCs w:val="24"/>
              </w:rPr>
            </w:pPr>
            <w:r>
              <w:rPr>
                <w:rFonts w:cs="Arial"/>
                <w:sz w:val="24"/>
                <w:szCs w:val="24"/>
              </w:rPr>
              <w:t>61</w:t>
            </w:r>
          </w:p>
        </w:tc>
      </w:tr>
      <w:tr w:rsidR="000A73DC" w14:paraId="50B92AAA" w14:textId="77777777" w:rsidTr="000A73DC">
        <w:tc>
          <w:tcPr>
            <w:tcW w:w="1975" w:type="dxa"/>
          </w:tcPr>
          <w:p w14:paraId="305CF025" w14:textId="6E768747" w:rsidR="000A73DC" w:rsidRDefault="000A73DC" w:rsidP="000A73DC">
            <w:pPr>
              <w:rPr>
                <w:rFonts w:cs="Arial"/>
                <w:sz w:val="24"/>
                <w:szCs w:val="24"/>
              </w:rPr>
            </w:pPr>
            <w:r>
              <w:rPr>
                <w:rFonts w:cs="Arial"/>
                <w:sz w:val="24"/>
                <w:szCs w:val="24"/>
              </w:rPr>
              <w:t>2</w:t>
            </w:r>
            <w:r w:rsidRPr="000A73DC">
              <w:rPr>
                <w:rFonts w:cs="Arial"/>
                <w:sz w:val="24"/>
                <w:szCs w:val="24"/>
                <w:vertAlign w:val="superscript"/>
              </w:rPr>
              <w:t>nd</w:t>
            </w:r>
          </w:p>
        </w:tc>
        <w:tc>
          <w:tcPr>
            <w:tcW w:w="1620" w:type="dxa"/>
          </w:tcPr>
          <w:p w14:paraId="78758D43" w14:textId="5EE9E5BA" w:rsidR="000A73DC" w:rsidRDefault="000A73DC" w:rsidP="000A73DC">
            <w:pPr>
              <w:rPr>
                <w:rFonts w:cs="Arial"/>
                <w:sz w:val="24"/>
                <w:szCs w:val="24"/>
              </w:rPr>
            </w:pPr>
            <w:r>
              <w:rPr>
                <w:rFonts w:cs="Arial"/>
                <w:sz w:val="24"/>
                <w:szCs w:val="24"/>
              </w:rPr>
              <w:t>61</w:t>
            </w:r>
          </w:p>
        </w:tc>
      </w:tr>
      <w:tr w:rsidR="000A73DC" w14:paraId="7D6F8BE2" w14:textId="77777777" w:rsidTr="000A73DC">
        <w:tc>
          <w:tcPr>
            <w:tcW w:w="1975" w:type="dxa"/>
          </w:tcPr>
          <w:p w14:paraId="6AA6A82D" w14:textId="5760ECBA" w:rsidR="000A73DC" w:rsidRDefault="000A73DC" w:rsidP="000A73DC">
            <w:pPr>
              <w:rPr>
                <w:rFonts w:cs="Arial"/>
                <w:sz w:val="24"/>
                <w:szCs w:val="24"/>
              </w:rPr>
            </w:pPr>
            <w:r>
              <w:rPr>
                <w:rFonts w:cs="Arial"/>
                <w:sz w:val="24"/>
                <w:szCs w:val="24"/>
              </w:rPr>
              <w:t>3</w:t>
            </w:r>
            <w:r w:rsidRPr="000A73DC">
              <w:rPr>
                <w:rFonts w:cs="Arial"/>
                <w:sz w:val="24"/>
                <w:szCs w:val="24"/>
                <w:vertAlign w:val="superscript"/>
              </w:rPr>
              <w:t>rd</w:t>
            </w:r>
          </w:p>
        </w:tc>
        <w:tc>
          <w:tcPr>
            <w:tcW w:w="1620" w:type="dxa"/>
          </w:tcPr>
          <w:p w14:paraId="168EC02F" w14:textId="50FA9186" w:rsidR="000A73DC" w:rsidRDefault="000A73DC" w:rsidP="000A73DC">
            <w:pPr>
              <w:rPr>
                <w:rFonts w:cs="Arial"/>
                <w:sz w:val="24"/>
                <w:szCs w:val="24"/>
              </w:rPr>
            </w:pPr>
            <w:r>
              <w:rPr>
                <w:rFonts w:cs="Arial"/>
                <w:sz w:val="24"/>
                <w:szCs w:val="24"/>
              </w:rPr>
              <w:t>72</w:t>
            </w:r>
          </w:p>
        </w:tc>
      </w:tr>
      <w:tr w:rsidR="000A73DC" w14:paraId="197FA073" w14:textId="77777777" w:rsidTr="000A73DC">
        <w:tc>
          <w:tcPr>
            <w:tcW w:w="1975" w:type="dxa"/>
          </w:tcPr>
          <w:p w14:paraId="3B5661E0" w14:textId="37693A2E" w:rsidR="000A73DC" w:rsidRDefault="000A73DC" w:rsidP="000A73DC">
            <w:pPr>
              <w:rPr>
                <w:rFonts w:cs="Arial"/>
                <w:sz w:val="24"/>
                <w:szCs w:val="24"/>
              </w:rPr>
            </w:pPr>
            <w:r>
              <w:rPr>
                <w:rFonts w:cs="Arial"/>
                <w:sz w:val="24"/>
                <w:szCs w:val="24"/>
              </w:rPr>
              <w:t>4</w:t>
            </w:r>
            <w:r w:rsidRPr="000A73DC">
              <w:rPr>
                <w:rFonts w:cs="Arial"/>
                <w:sz w:val="24"/>
                <w:szCs w:val="24"/>
                <w:vertAlign w:val="superscript"/>
              </w:rPr>
              <w:t>th</w:t>
            </w:r>
          </w:p>
        </w:tc>
        <w:tc>
          <w:tcPr>
            <w:tcW w:w="1620" w:type="dxa"/>
          </w:tcPr>
          <w:p w14:paraId="7BF5A31E" w14:textId="28838011" w:rsidR="000A73DC" w:rsidRDefault="000A73DC" w:rsidP="000A73DC">
            <w:pPr>
              <w:rPr>
                <w:rFonts w:cs="Arial"/>
                <w:sz w:val="24"/>
                <w:szCs w:val="24"/>
              </w:rPr>
            </w:pPr>
            <w:r>
              <w:rPr>
                <w:rFonts w:cs="Arial"/>
                <w:sz w:val="24"/>
                <w:szCs w:val="24"/>
              </w:rPr>
              <w:t>59</w:t>
            </w:r>
          </w:p>
        </w:tc>
      </w:tr>
      <w:tr w:rsidR="000A73DC" w14:paraId="0EC4634B" w14:textId="77777777" w:rsidTr="000A73DC">
        <w:tc>
          <w:tcPr>
            <w:tcW w:w="1975" w:type="dxa"/>
          </w:tcPr>
          <w:p w14:paraId="503B1AA4" w14:textId="3B88A988" w:rsidR="000A73DC" w:rsidRDefault="000A73DC" w:rsidP="000A73DC">
            <w:pPr>
              <w:rPr>
                <w:rFonts w:cs="Arial"/>
                <w:sz w:val="24"/>
                <w:szCs w:val="24"/>
              </w:rPr>
            </w:pPr>
            <w:r>
              <w:rPr>
                <w:rFonts w:cs="Arial"/>
                <w:sz w:val="24"/>
                <w:szCs w:val="24"/>
              </w:rPr>
              <w:t>5th</w:t>
            </w:r>
          </w:p>
        </w:tc>
        <w:tc>
          <w:tcPr>
            <w:tcW w:w="1620" w:type="dxa"/>
          </w:tcPr>
          <w:p w14:paraId="0679EEA2" w14:textId="706BD319" w:rsidR="000A73DC" w:rsidRDefault="000A73DC" w:rsidP="000A73DC">
            <w:pPr>
              <w:rPr>
                <w:rFonts w:cs="Arial"/>
                <w:sz w:val="24"/>
                <w:szCs w:val="24"/>
              </w:rPr>
            </w:pPr>
            <w:r>
              <w:rPr>
                <w:rFonts w:cs="Arial"/>
                <w:sz w:val="24"/>
                <w:szCs w:val="24"/>
              </w:rPr>
              <w:t>60</w:t>
            </w:r>
          </w:p>
        </w:tc>
      </w:tr>
    </w:tbl>
    <w:p w14:paraId="3593D856" w14:textId="4A063D33" w:rsidR="000A73DC" w:rsidRPr="006F1A7F" w:rsidRDefault="006F1A7F" w:rsidP="000A73DC">
      <w:pPr>
        <w:pStyle w:val="ListParagraph"/>
        <w:numPr>
          <w:ilvl w:val="2"/>
          <w:numId w:val="10"/>
        </w:numPr>
        <w:rPr>
          <w:rFonts w:cs="Arial"/>
          <w:sz w:val="24"/>
          <w:szCs w:val="24"/>
        </w:rPr>
      </w:pPr>
      <w:r>
        <w:rPr>
          <w:rFonts w:cs="Arial"/>
          <w:color w:val="0070C0"/>
          <w:sz w:val="24"/>
          <w:szCs w:val="24"/>
        </w:rPr>
        <w:t>Teacher allotments will provide a full time Art, Music and PE teacher and Gifted Teacher.</w:t>
      </w:r>
    </w:p>
    <w:p w14:paraId="3F5BEF88" w14:textId="561007FC" w:rsidR="006F1A7F" w:rsidRPr="006F1A7F" w:rsidRDefault="006F1A7F" w:rsidP="000A73DC">
      <w:pPr>
        <w:pStyle w:val="ListParagraph"/>
        <w:numPr>
          <w:ilvl w:val="2"/>
          <w:numId w:val="10"/>
        </w:numPr>
        <w:rPr>
          <w:rFonts w:cs="Arial"/>
          <w:sz w:val="24"/>
          <w:szCs w:val="24"/>
        </w:rPr>
      </w:pPr>
      <w:r>
        <w:rPr>
          <w:rFonts w:cs="Arial"/>
          <w:color w:val="0070C0"/>
          <w:sz w:val="24"/>
          <w:szCs w:val="24"/>
        </w:rPr>
        <w:t>Teacher placement will support manageable class rosters for 5</w:t>
      </w:r>
      <w:r w:rsidRPr="006F1A7F">
        <w:rPr>
          <w:rFonts w:cs="Arial"/>
          <w:color w:val="0070C0"/>
          <w:sz w:val="24"/>
          <w:szCs w:val="24"/>
          <w:vertAlign w:val="superscript"/>
        </w:rPr>
        <w:t>th</w:t>
      </w:r>
      <w:r>
        <w:rPr>
          <w:rFonts w:cs="Arial"/>
          <w:color w:val="0070C0"/>
          <w:sz w:val="24"/>
          <w:szCs w:val="24"/>
        </w:rPr>
        <w:t xml:space="preserve"> grade classrooms</w:t>
      </w:r>
    </w:p>
    <w:p w14:paraId="400F2324" w14:textId="07CDB2FF" w:rsidR="006F1A7F" w:rsidRPr="006F1A7F" w:rsidRDefault="006F1A7F" w:rsidP="000A73DC">
      <w:pPr>
        <w:pStyle w:val="ListParagraph"/>
        <w:numPr>
          <w:ilvl w:val="2"/>
          <w:numId w:val="10"/>
        </w:numPr>
        <w:rPr>
          <w:rFonts w:cs="Arial"/>
          <w:sz w:val="24"/>
          <w:szCs w:val="24"/>
        </w:rPr>
      </w:pPr>
      <w:r>
        <w:rPr>
          <w:rFonts w:cs="Arial"/>
          <w:color w:val="0070C0"/>
          <w:sz w:val="24"/>
          <w:szCs w:val="24"/>
        </w:rPr>
        <w:t>Paraprofessionals will be employed to support the identified priorities.</w:t>
      </w:r>
    </w:p>
    <w:p w14:paraId="7958959C" w14:textId="2FF9EE09" w:rsidR="006F1A7F" w:rsidRPr="007A0509" w:rsidRDefault="006F1A7F" w:rsidP="000A73DC">
      <w:pPr>
        <w:pStyle w:val="ListParagraph"/>
        <w:numPr>
          <w:ilvl w:val="2"/>
          <w:numId w:val="10"/>
        </w:numPr>
        <w:rPr>
          <w:rFonts w:cs="Arial"/>
          <w:sz w:val="24"/>
          <w:szCs w:val="24"/>
        </w:rPr>
      </w:pPr>
      <w:r>
        <w:rPr>
          <w:rFonts w:cs="Arial"/>
          <w:color w:val="0070C0"/>
          <w:sz w:val="24"/>
          <w:szCs w:val="24"/>
        </w:rPr>
        <w:t xml:space="preserve">Explanation of balance between number of paraprofessionals and number of teachers </w:t>
      </w:r>
      <w:r w:rsidR="007A0509">
        <w:rPr>
          <w:rFonts w:cs="Arial"/>
          <w:color w:val="0070C0"/>
          <w:sz w:val="24"/>
          <w:szCs w:val="24"/>
        </w:rPr>
        <w:t>in regard to</w:t>
      </w:r>
      <w:r>
        <w:rPr>
          <w:rFonts w:cs="Arial"/>
          <w:color w:val="0070C0"/>
          <w:sz w:val="24"/>
          <w:szCs w:val="24"/>
        </w:rPr>
        <w:t xml:space="preserve"> how it effects class siz</w:t>
      </w:r>
      <w:r w:rsidR="007A0509">
        <w:rPr>
          <w:rFonts w:cs="Arial"/>
          <w:color w:val="0070C0"/>
          <w:sz w:val="24"/>
          <w:szCs w:val="24"/>
        </w:rPr>
        <w:t>e and academic achievement.</w:t>
      </w:r>
    </w:p>
    <w:p w14:paraId="59678118" w14:textId="61DBF2EB" w:rsidR="007A0509" w:rsidRPr="007A0509" w:rsidRDefault="007A0509" w:rsidP="000A73DC">
      <w:pPr>
        <w:pStyle w:val="ListParagraph"/>
        <w:numPr>
          <w:ilvl w:val="2"/>
          <w:numId w:val="10"/>
        </w:numPr>
        <w:rPr>
          <w:rFonts w:cs="Arial"/>
          <w:sz w:val="24"/>
          <w:szCs w:val="24"/>
        </w:rPr>
      </w:pPr>
      <w:r>
        <w:rPr>
          <w:rFonts w:cs="Arial"/>
          <w:color w:val="0070C0"/>
          <w:sz w:val="24"/>
          <w:szCs w:val="24"/>
        </w:rPr>
        <w:t>SEL Priority contradicts large class sizes.</w:t>
      </w:r>
    </w:p>
    <w:p w14:paraId="4E02FD28" w14:textId="0382FD1C" w:rsidR="007A0509" w:rsidRPr="007A0509" w:rsidRDefault="007A0509" w:rsidP="000A73DC">
      <w:pPr>
        <w:pStyle w:val="ListParagraph"/>
        <w:numPr>
          <w:ilvl w:val="2"/>
          <w:numId w:val="10"/>
        </w:numPr>
        <w:rPr>
          <w:rFonts w:cs="Arial"/>
          <w:sz w:val="24"/>
          <w:szCs w:val="24"/>
        </w:rPr>
      </w:pPr>
      <w:r>
        <w:rPr>
          <w:rFonts w:cs="Arial"/>
          <w:color w:val="0070C0"/>
          <w:sz w:val="24"/>
          <w:szCs w:val="24"/>
        </w:rPr>
        <w:t>To support SEL Priority PF will look to employ a full time counselor to address student behavior and emotional needs.</w:t>
      </w:r>
    </w:p>
    <w:p w14:paraId="5334DF6E" w14:textId="21F45625" w:rsidR="007A0509" w:rsidRPr="007A0509" w:rsidRDefault="007A0509" w:rsidP="000A73DC">
      <w:pPr>
        <w:pStyle w:val="ListParagraph"/>
        <w:numPr>
          <w:ilvl w:val="2"/>
          <w:numId w:val="10"/>
        </w:numPr>
        <w:rPr>
          <w:rFonts w:cs="Arial"/>
          <w:sz w:val="24"/>
          <w:szCs w:val="24"/>
        </w:rPr>
      </w:pPr>
      <w:r>
        <w:rPr>
          <w:rFonts w:cs="Arial"/>
          <w:color w:val="0070C0"/>
          <w:sz w:val="24"/>
          <w:szCs w:val="24"/>
        </w:rPr>
        <w:t>Aligning with priorities, choices have to be made to place qualified teachers in the classrooms.</w:t>
      </w:r>
    </w:p>
    <w:p w14:paraId="3599829D" w14:textId="50776924" w:rsidR="007A0509" w:rsidRPr="00F17089" w:rsidRDefault="007A0509" w:rsidP="000A73DC">
      <w:pPr>
        <w:pStyle w:val="ListParagraph"/>
        <w:numPr>
          <w:ilvl w:val="2"/>
          <w:numId w:val="10"/>
        </w:numPr>
        <w:rPr>
          <w:rFonts w:cs="Arial"/>
          <w:sz w:val="24"/>
          <w:szCs w:val="24"/>
        </w:rPr>
      </w:pPr>
      <w:r>
        <w:rPr>
          <w:rFonts w:cs="Arial"/>
          <w:color w:val="0070C0"/>
          <w:sz w:val="24"/>
          <w:szCs w:val="24"/>
        </w:rPr>
        <w:lastRenderedPageBreak/>
        <w:t xml:space="preserve">In terms of the 3 top priorities:  Academic Achievement, </w:t>
      </w:r>
      <w:r w:rsidR="00F17089">
        <w:rPr>
          <w:rFonts w:cs="Arial"/>
          <w:color w:val="0070C0"/>
          <w:sz w:val="24"/>
          <w:szCs w:val="24"/>
        </w:rPr>
        <w:t>The Whole Child and Using Data to Drive instruction positions for Instructional Coaches will be adjusted to support the students in the classroom.  We need to think about it in terms of positions instead of people</w:t>
      </w:r>
    </w:p>
    <w:p w14:paraId="1009765A" w14:textId="78C6A0CE" w:rsidR="00F17089" w:rsidRPr="00F17089" w:rsidRDefault="00F17089" w:rsidP="000A73DC">
      <w:pPr>
        <w:pStyle w:val="ListParagraph"/>
        <w:numPr>
          <w:ilvl w:val="2"/>
          <w:numId w:val="10"/>
        </w:numPr>
        <w:rPr>
          <w:rFonts w:cs="Arial"/>
          <w:sz w:val="24"/>
          <w:szCs w:val="24"/>
        </w:rPr>
      </w:pPr>
      <w:r>
        <w:rPr>
          <w:rFonts w:cs="Arial"/>
          <w:color w:val="0070C0"/>
          <w:sz w:val="24"/>
          <w:szCs w:val="24"/>
        </w:rPr>
        <w:t>For the priority of the Whole Child we have a Social Worker to support our students and community.</w:t>
      </w:r>
    </w:p>
    <w:p w14:paraId="7713F345" w14:textId="484465DF" w:rsidR="00F17089" w:rsidRPr="003029AF" w:rsidRDefault="00F17089" w:rsidP="000A73DC">
      <w:pPr>
        <w:pStyle w:val="ListParagraph"/>
        <w:numPr>
          <w:ilvl w:val="2"/>
          <w:numId w:val="10"/>
        </w:numPr>
        <w:rPr>
          <w:rFonts w:cs="Arial"/>
          <w:sz w:val="24"/>
          <w:szCs w:val="24"/>
        </w:rPr>
      </w:pPr>
      <w:r>
        <w:rPr>
          <w:rFonts w:cs="Arial"/>
          <w:color w:val="0070C0"/>
          <w:sz w:val="24"/>
          <w:szCs w:val="24"/>
        </w:rPr>
        <w:t>Non-staffing allocations have been identified to run the building, supplies, digital resources and STAR to support the priority o</w:t>
      </w:r>
      <w:r w:rsidR="00200AE2">
        <w:rPr>
          <w:rFonts w:cs="Arial"/>
          <w:color w:val="0070C0"/>
          <w:sz w:val="24"/>
          <w:szCs w:val="24"/>
        </w:rPr>
        <w:t>f Data Driven instruction and IB training for teachers.  This amount has decreased from the traditional amount of $150,000 to $$58,992.</w:t>
      </w:r>
    </w:p>
    <w:p w14:paraId="0305054A" w14:textId="0B20F1A0" w:rsidR="003029AF" w:rsidRPr="000A73DC" w:rsidRDefault="003029AF" w:rsidP="000A73DC">
      <w:pPr>
        <w:pStyle w:val="ListParagraph"/>
        <w:numPr>
          <w:ilvl w:val="2"/>
          <w:numId w:val="10"/>
        </w:numPr>
        <w:rPr>
          <w:rFonts w:cs="Arial"/>
          <w:sz w:val="24"/>
          <w:szCs w:val="24"/>
        </w:rPr>
      </w:pPr>
      <w:r>
        <w:rPr>
          <w:rFonts w:cs="Arial"/>
          <w:color w:val="0070C0"/>
          <w:sz w:val="24"/>
          <w:szCs w:val="24"/>
        </w:rPr>
        <w:t>CARES ACT funding has been allocated for 2 additional teachers.</w:t>
      </w:r>
    </w:p>
    <w:p w14:paraId="03B0C1E3" w14:textId="7E612453" w:rsidR="00BC522F" w:rsidRPr="00637CD9" w:rsidRDefault="00BC522F" w:rsidP="00BC522F">
      <w:pPr>
        <w:pStyle w:val="ListParagraph"/>
        <w:ind w:left="1080"/>
        <w:rPr>
          <w:rFonts w:cs="Arial"/>
          <w:b/>
          <w:sz w:val="24"/>
          <w:szCs w:val="24"/>
        </w:rPr>
      </w:pPr>
    </w:p>
    <w:p w14:paraId="4A33E2C9" w14:textId="7B23F319" w:rsidR="007F654F" w:rsidRPr="004F19E6" w:rsidRDefault="007F654F" w:rsidP="004979FB">
      <w:pPr>
        <w:pStyle w:val="ListParagraph"/>
        <w:numPr>
          <w:ilvl w:val="0"/>
          <w:numId w:val="10"/>
        </w:numPr>
        <w:ind w:left="630"/>
        <w:rPr>
          <w:rFonts w:cs="Arial"/>
          <w:b/>
          <w:sz w:val="24"/>
          <w:szCs w:val="24"/>
        </w:rPr>
      </w:pPr>
      <w:r w:rsidRPr="008C5487">
        <w:rPr>
          <w:rFonts w:cs="Arial"/>
          <w:b/>
          <w:sz w:val="24"/>
          <w:szCs w:val="24"/>
        </w:rPr>
        <w:t>Information Items</w:t>
      </w:r>
      <w:r>
        <w:rPr>
          <w:rFonts w:cs="Arial"/>
          <w:b/>
          <w:sz w:val="24"/>
          <w:szCs w:val="24"/>
        </w:rPr>
        <w:t xml:space="preserve"> </w:t>
      </w:r>
    </w:p>
    <w:p w14:paraId="4390188E" w14:textId="77777777" w:rsidR="007F654F" w:rsidRPr="004F19E6" w:rsidRDefault="007F654F" w:rsidP="004979FB">
      <w:pPr>
        <w:pStyle w:val="ListParagraph"/>
        <w:numPr>
          <w:ilvl w:val="1"/>
          <w:numId w:val="10"/>
        </w:numPr>
        <w:ind w:left="1350" w:hanging="720"/>
        <w:rPr>
          <w:rFonts w:cs="Arial"/>
          <w:sz w:val="24"/>
          <w:szCs w:val="24"/>
        </w:rPr>
      </w:pPr>
      <w:r>
        <w:rPr>
          <w:rFonts w:cs="Arial"/>
          <w:b/>
          <w:sz w:val="24"/>
          <w:szCs w:val="24"/>
        </w:rPr>
        <w:t xml:space="preserve">Principal’s Report </w:t>
      </w:r>
      <w:r w:rsidRPr="008C5487">
        <w:rPr>
          <w:rFonts w:cs="Arial"/>
          <w:color w:val="0083A9" w:themeColor="accent1"/>
          <w:sz w:val="24"/>
          <w:szCs w:val="24"/>
        </w:rPr>
        <w:t xml:space="preserve">[Add brief summary of the </w:t>
      </w:r>
      <w:r>
        <w:rPr>
          <w:rFonts w:cs="Arial"/>
          <w:color w:val="0083A9" w:themeColor="accent1"/>
          <w:sz w:val="24"/>
          <w:szCs w:val="24"/>
        </w:rPr>
        <w:t>report and any resulting discussion</w:t>
      </w:r>
      <w:r w:rsidRPr="008C5487">
        <w:rPr>
          <w:rFonts w:cs="Arial"/>
          <w:color w:val="0083A9" w:themeColor="accent1"/>
          <w:sz w:val="24"/>
          <w:szCs w:val="24"/>
        </w:rPr>
        <w:t>]</w:t>
      </w:r>
    </w:p>
    <w:p w14:paraId="064A5139" w14:textId="63F328AC" w:rsidR="003029AF" w:rsidRPr="003029AF" w:rsidRDefault="003029AF" w:rsidP="004979FB">
      <w:pPr>
        <w:pStyle w:val="ListParagraph"/>
        <w:numPr>
          <w:ilvl w:val="2"/>
          <w:numId w:val="10"/>
        </w:numPr>
        <w:rPr>
          <w:rFonts w:cs="Arial"/>
          <w:sz w:val="24"/>
          <w:szCs w:val="24"/>
        </w:rPr>
      </w:pPr>
      <w:r>
        <w:rPr>
          <w:rFonts w:cs="Arial"/>
          <w:b/>
          <w:sz w:val="24"/>
          <w:szCs w:val="24"/>
        </w:rPr>
        <w:t>DATA Report:</w:t>
      </w:r>
      <w:r>
        <w:rPr>
          <w:rFonts w:cs="Arial"/>
          <w:b/>
          <w:color w:val="0070C0"/>
          <w:sz w:val="24"/>
          <w:szCs w:val="24"/>
        </w:rPr>
        <w:t xml:space="preserve"> </w:t>
      </w:r>
      <w:r>
        <w:rPr>
          <w:rFonts w:cs="Arial"/>
          <w:bCs/>
          <w:color w:val="0070C0"/>
          <w:sz w:val="24"/>
          <w:szCs w:val="24"/>
        </w:rPr>
        <w:t>Data indicates that the students continue to suffer from lasting educational impacts of the pandemic.</w:t>
      </w:r>
      <w:r w:rsidR="00044461">
        <w:rPr>
          <w:rFonts w:cs="Arial"/>
          <w:bCs/>
          <w:color w:val="0070C0"/>
          <w:sz w:val="24"/>
          <w:szCs w:val="24"/>
        </w:rPr>
        <w:t xml:space="preserve">  Progress will continue to be monitored.</w:t>
      </w:r>
    </w:p>
    <w:p w14:paraId="24A559F1" w14:textId="738957C4" w:rsidR="003029AF" w:rsidRPr="003029AF" w:rsidRDefault="003029AF" w:rsidP="003029AF">
      <w:pPr>
        <w:pStyle w:val="ListParagraph"/>
        <w:ind w:left="2160"/>
        <w:rPr>
          <w:rFonts w:cs="Arial"/>
          <w:sz w:val="24"/>
          <w:szCs w:val="24"/>
        </w:rPr>
      </w:pPr>
    </w:p>
    <w:p w14:paraId="44C3D4DF" w14:textId="5CE3902E" w:rsidR="0068705B" w:rsidRPr="0085375C" w:rsidRDefault="0085375C" w:rsidP="004979FB">
      <w:pPr>
        <w:pStyle w:val="ListParagraph"/>
        <w:numPr>
          <w:ilvl w:val="2"/>
          <w:numId w:val="10"/>
        </w:numPr>
        <w:rPr>
          <w:rFonts w:cs="Arial"/>
          <w:sz w:val="24"/>
          <w:szCs w:val="24"/>
        </w:rPr>
      </w:pPr>
      <w:r>
        <w:rPr>
          <w:rFonts w:cs="Arial"/>
          <w:b/>
          <w:sz w:val="24"/>
          <w:szCs w:val="24"/>
        </w:rPr>
        <w:t xml:space="preserve">Staffing Announcements:  </w:t>
      </w:r>
      <w:r w:rsidR="003029AF">
        <w:rPr>
          <w:rFonts w:cs="Arial"/>
          <w:bCs/>
          <w:color w:val="0070C0"/>
          <w:sz w:val="24"/>
          <w:szCs w:val="24"/>
        </w:rPr>
        <w:t xml:space="preserve">Openings for </w:t>
      </w:r>
      <w:r w:rsidR="003029AF">
        <w:rPr>
          <w:rFonts w:cs="Arial"/>
          <w:bCs/>
          <w:color w:val="0083A9" w:themeColor="text2"/>
          <w:sz w:val="24"/>
          <w:szCs w:val="24"/>
        </w:rPr>
        <w:t>Full Time Art teacher, 4</w:t>
      </w:r>
      <w:r w:rsidR="003029AF" w:rsidRPr="003029AF">
        <w:rPr>
          <w:rFonts w:cs="Arial"/>
          <w:bCs/>
          <w:color w:val="0083A9" w:themeColor="text2"/>
          <w:sz w:val="24"/>
          <w:szCs w:val="24"/>
          <w:vertAlign w:val="superscript"/>
        </w:rPr>
        <w:t>th</w:t>
      </w:r>
      <w:r w:rsidR="003029AF">
        <w:rPr>
          <w:rFonts w:cs="Arial"/>
          <w:bCs/>
          <w:color w:val="0083A9" w:themeColor="text2"/>
          <w:sz w:val="24"/>
          <w:szCs w:val="24"/>
        </w:rPr>
        <w:t xml:space="preserve"> Grade Math Teacher,</w:t>
      </w:r>
      <w:r w:rsidR="00044461">
        <w:rPr>
          <w:rFonts w:cs="Arial"/>
          <w:bCs/>
          <w:color w:val="0083A9" w:themeColor="text2"/>
          <w:sz w:val="24"/>
          <w:szCs w:val="24"/>
        </w:rPr>
        <w:t xml:space="preserve"> and</w:t>
      </w:r>
      <w:r w:rsidR="003029AF">
        <w:rPr>
          <w:rFonts w:cs="Arial"/>
          <w:bCs/>
          <w:color w:val="0083A9" w:themeColor="text2"/>
          <w:sz w:val="24"/>
          <w:szCs w:val="24"/>
        </w:rPr>
        <w:t xml:space="preserve"> 2</w:t>
      </w:r>
      <w:r w:rsidR="003029AF" w:rsidRPr="003029AF">
        <w:rPr>
          <w:rFonts w:cs="Arial"/>
          <w:bCs/>
          <w:color w:val="0083A9" w:themeColor="text2"/>
          <w:sz w:val="24"/>
          <w:szCs w:val="24"/>
          <w:vertAlign w:val="superscript"/>
        </w:rPr>
        <w:t>nd</w:t>
      </w:r>
      <w:r w:rsidR="003029AF">
        <w:rPr>
          <w:rFonts w:cs="Arial"/>
          <w:bCs/>
          <w:color w:val="0083A9" w:themeColor="text2"/>
          <w:sz w:val="24"/>
          <w:szCs w:val="24"/>
        </w:rPr>
        <w:t xml:space="preserve"> Grade Teacher </w:t>
      </w:r>
      <w:r w:rsidR="00044461">
        <w:rPr>
          <w:rFonts w:cs="Arial"/>
          <w:bCs/>
          <w:color w:val="0083A9" w:themeColor="text2"/>
          <w:sz w:val="24"/>
          <w:szCs w:val="24"/>
        </w:rPr>
        <w:t>currently posted.  Average daily staff members that are out due to family, COVID and other reasons is approximately 10 staff members.</w:t>
      </w:r>
    </w:p>
    <w:p w14:paraId="5AEB374C" w14:textId="00732298" w:rsidR="007F654F" w:rsidRPr="007376E1" w:rsidRDefault="007F654F" w:rsidP="003029AF">
      <w:pPr>
        <w:pStyle w:val="ListParagraph"/>
        <w:ind w:left="2160"/>
        <w:rPr>
          <w:rFonts w:cs="Arial"/>
          <w:sz w:val="24"/>
          <w:szCs w:val="24"/>
        </w:rPr>
      </w:pPr>
    </w:p>
    <w:p w14:paraId="0CB54950" w14:textId="77777777" w:rsidR="007F654F" w:rsidRDefault="007F654F" w:rsidP="004979FB">
      <w:pPr>
        <w:pStyle w:val="ListParagraph"/>
        <w:numPr>
          <w:ilvl w:val="0"/>
          <w:numId w:val="10"/>
        </w:numPr>
        <w:ind w:left="630"/>
        <w:rPr>
          <w:rFonts w:cs="Arial"/>
          <w:b/>
          <w:sz w:val="24"/>
          <w:szCs w:val="24"/>
        </w:rPr>
      </w:pPr>
      <w:r>
        <w:rPr>
          <w:rFonts w:cs="Arial"/>
          <w:b/>
          <w:sz w:val="24"/>
          <w:szCs w:val="24"/>
        </w:rPr>
        <w:t>Adjournment</w:t>
      </w:r>
    </w:p>
    <w:p w14:paraId="21CA285A" w14:textId="058F804F" w:rsidR="007F654F" w:rsidRPr="00484306" w:rsidRDefault="007F654F" w:rsidP="007F654F">
      <w:pPr>
        <w:pStyle w:val="ListParagraph"/>
        <w:ind w:left="1080"/>
        <w:rPr>
          <w:rFonts w:cs="Arial"/>
          <w:sz w:val="24"/>
          <w:szCs w:val="24"/>
        </w:rPr>
      </w:pPr>
      <w:r w:rsidRPr="00484306">
        <w:rPr>
          <w:rFonts w:cs="Arial"/>
          <w:sz w:val="24"/>
          <w:szCs w:val="24"/>
        </w:rPr>
        <w:t xml:space="preserve">Motion made by: </w:t>
      </w:r>
      <w:r w:rsidRPr="00484306">
        <w:rPr>
          <w:rFonts w:cs="Arial"/>
          <w:color w:val="0083A9" w:themeColor="accent1"/>
          <w:sz w:val="24"/>
          <w:szCs w:val="24"/>
        </w:rPr>
        <w:t>[</w:t>
      </w:r>
      <w:r w:rsidR="00044461">
        <w:rPr>
          <w:rFonts w:cs="Arial"/>
          <w:color w:val="0083A9" w:themeColor="accent1"/>
          <w:sz w:val="24"/>
          <w:szCs w:val="24"/>
        </w:rPr>
        <w:t>Lynair Alston</w:t>
      </w:r>
      <w:r w:rsidRPr="00484306">
        <w:rPr>
          <w:rFonts w:cs="Arial"/>
          <w:color w:val="0083A9" w:themeColor="accent1"/>
          <w:sz w:val="24"/>
          <w:szCs w:val="24"/>
        </w:rPr>
        <w:t>]</w:t>
      </w:r>
      <w:r w:rsidRPr="00484306">
        <w:rPr>
          <w:rFonts w:cs="Arial"/>
          <w:sz w:val="24"/>
          <w:szCs w:val="24"/>
        </w:rPr>
        <w:t xml:space="preserve">; Seconded by: </w:t>
      </w:r>
      <w:r w:rsidRPr="00484306">
        <w:rPr>
          <w:rFonts w:cs="Arial"/>
          <w:color w:val="0083A9" w:themeColor="accent1"/>
          <w:sz w:val="24"/>
          <w:szCs w:val="24"/>
        </w:rPr>
        <w:t>[</w:t>
      </w:r>
      <w:r w:rsidR="0085375C">
        <w:rPr>
          <w:rFonts w:cs="Arial"/>
          <w:color w:val="0083A9" w:themeColor="accent1"/>
          <w:sz w:val="24"/>
          <w:szCs w:val="24"/>
        </w:rPr>
        <w:t>Ivette Redfield</w:t>
      </w:r>
      <w:r w:rsidRPr="00484306">
        <w:rPr>
          <w:rFonts w:cs="Arial"/>
          <w:color w:val="0083A9" w:themeColor="accent1"/>
          <w:sz w:val="24"/>
          <w:szCs w:val="24"/>
        </w:rPr>
        <w:t>]</w:t>
      </w:r>
    </w:p>
    <w:p w14:paraId="637AD790" w14:textId="1143D857" w:rsidR="007F654F" w:rsidRPr="0085375C" w:rsidRDefault="007F654F" w:rsidP="007F654F">
      <w:pPr>
        <w:pStyle w:val="ListParagraph"/>
        <w:ind w:left="1080"/>
        <w:rPr>
          <w:rFonts w:cs="Arial"/>
          <w:color w:val="0083A9" w:themeColor="text2"/>
          <w:sz w:val="24"/>
          <w:szCs w:val="24"/>
        </w:rPr>
      </w:pPr>
      <w:r w:rsidRPr="008C5487">
        <w:rPr>
          <w:rFonts w:cs="Arial"/>
          <w:color w:val="D47B22" w:themeColor="accent2"/>
          <w:sz w:val="24"/>
          <w:szCs w:val="24"/>
        </w:rPr>
        <w:t>Members Approving:</w:t>
      </w:r>
      <w:r w:rsidRPr="008C5487">
        <w:rPr>
          <w:rFonts w:cs="Arial"/>
          <w:sz w:val="24"/>
          <w:szCs w:val="24"/>
        </w:rPr>
        <w:t xml:space="preserve"> </w:t>
      </w:r>
      <w:r w:rsidR="0085375C">
        <w:rPr>
          <w:rFonts w:cs="Arial"/>
          <w:color w:val="0083A9" w:themeColor="text2"/>
          <w:sz w:val="24"/>
          <w:szCs w:val="24"/>
        </w:rPr>
        <w:t>7</w:t>
      </w:r>
    </w:p>
    <w:p w14:paraId="7AACAB77" w14:textId="0A4567E8" w:rsidR="007F654F" w:rsidRPr="0085375C" w:rsidRDefault="007F654F" w:rsidP="007F654F">
      <w:pPr>
        <w:pStyle w:val="ListParagraph"/>
        <w:ind w:left="1080"/>
        <w:rPr>
          <w:rFonts w:cs="Arial"/>
          <w:color w:val="0083A9" w:themeColor="text2"/>
          <w:sz w:val="24"/>
          <w:szCs w:val="24"/>
        </w:rPr>
      </w:pPr>
      <w:r w:rsidRPr="008C5487">
        <w:rPr>
          <w:rFonts w:cs="Arial"/>
          <w:color w:val="D47B22" w:themeColor="accent2"/>
          <w:sz w:val="24"/>
          <w:szCs w:val="24"/>
        </w:rPr>
        <w:t>Members Opposing:</w:t>
      </w:r>
      <w:r w:rsidRPr="008C5487">
        <w:rPr>
          <w:rFonts w:cs="Arial"/>
          <w:sz w:val="24"/>
          <w:szCs w:val="24"/>
        </w:rPr>
        <w:t xml:space="preserve"> </w:t>
      </w:r>
      <w:r w:rsidR="0085375C">
        <w:rPr>
          <w:rFonts w:cs="Arial"/>
          <w:color w:val="0083A9" w:themeColor="text2"/>
          <w:sz w:val="24"/>
          <w:szCs w:val="24"/>
        </w:rPr>
        <w:t>0</w:t>
      </w:r>
    </w:p>
    <w:p w14:paraId="4D3AF39C" w14:textId="6BEBDDEF" w:rsidR="007F654F" w:rsidRPr="008C5487" w:rsidRDefault="007F654F" w:rsidP="007F654F">
      <w:pPr>
        <w:pStyle w:val="ListParagraph"/>
        <w:ind w:left="1080"/>
        <w:rPr>
          <w:rFonts w:cs="Arial"/>
          <w:sz w:val="24"/>
          <w:szCs w:val="24"/>
        </w:rPr>
      </w:pPr>
      <w:r w:rsidRPr="008C5487">
        <w:rPr>
          <w:rFonts w:cs="Arial"/>
          <w:color w:val="D47B22" w:themeColor="accent2"/>
          <w:sz w:val="24"/>
          <w:szCs w:val="24"/>
        </w:rPr>
        <w:t>Members Abstaining:</w:t>
      </w:r>
      <w:r w:rsidRPr="008C5487">
        <w:rPr>
          <w:rFonts w:cs="Arial"/>
          <w:sz w:val="24"/>
          <w:szCs w:val="24"/>
        </w:rPr>
        <w:t xml:space="preserve"> </w:t>
      </w:r>
      <w:r w:rsidR="0085375C">
        <w:rPr>
          <w:rFonts w:cs="Arial"/>
          <w:sz w:val="24"/>
          <w:szCs w:val="24"/>
        </w:rPr>
        <w:t>0</w:t>
      </w:r>
    </w:p>
    <w:p w14:paraId="69A0796B" w14:textId="0C6C2E49" w:rsidR="007F654F" w:rsidRDefault="007F654F" w:rsidP="007F654F">
      <w:pPr>
        <w:pStyle w:val="ListParagraph"/>
        <w:ind w:left="1080"/>
        <w:rPr>
          <w:rFonts w:cs="Arial"/>
          <w:color w:val="0083A9" w:themeColor="accent1"/>
          <w:sz w:val="24"/>
          <w:szCs w:val="24"/>
        </w:rPr>
      </w:pPr>
      <w:r w:rsidRPr="00484306">
        <w:rPr>
          <w:rFonts w:cs="Arial"/>
          <w:b/>
          <w:sz w:val="24"/>
          <w:szCs w:val="24"/>
        </w:rPr>
        <w:t xml:space="preserve">Motion </w:t>
      </w:r>
      <w:r w:rsidRPr="00484306">
        <w:rPr>
          <w:rFonts w:cs="Arial"/>
          <w:color w:val="0083A9" w:themeColor="accent1"/>
          <w:sz w:val="24"/>
          <w:szCs w:val="24"/>
        </w:rPr>
        <w:t>[Passes]</w:t>
      </w:r>
    </w:p>
    <w:p w14:paraId="4C5EDE3A" w14:textId="1982EAF2" w:rsidR="007F654F" w:rsidRDefault="007F654F" w:rsidP="007F654F">
      <w:pPr>
        <w:rPr>
          <w:rFonts w:cs="Arial"/>
          <w:color w:val="0083A9" w:themeColor="accent1"/>
          <w:sz w:val="24"/>
          <w:szCs w:val="24"/>
        </w:rPr>
      </w:pPr>
      <w:r w:rsidRPr="00CC08A3">
        <w:rPr>
          <w:rFonts w:cs="Arial"/>
          <w:b/>
          <w:sz w:val="24"/>
          <w:szCs w:val="24"/>
        </w:rPr>
        <w:t xml:space="preserve">ADJOURNED AT </w:t>
      </w:r>
      <w:r w:rsidRPr="00CC08A3">
        <w:rPr>
          <w:rFonts w:cs="Arial"/>
          <w:color w:val="0083A9" w:themeColor="accent1"/>
          <w:sz w:val="24"/>
          <w:szCs w:val="24"/>
        </w:rPr>
        <w:t>[</w:t>
      </w:r>
      <w:r w:rsidR="00044461">
        <w:rPr>
          <w:rFonts w:cs="Arial"/>
          <w:color w:val="0083A9" w:themeColor="accent1"/>
          <w:sz w:val="24"/>
          <w:szCs w:val="24"/>
        </w:rPr>
        <w:t>4</w:t>
      </w:r>
      <w:r w:rsidR="0085375C">
        <w:rPr>
          <w:rFonts w:cs="Arial"/>
          <w:color w:val="0083A9" w:themeColor="accent1"/>
          <w:sz w:val="24"/>
          <w:szCs w:val="24"/>
        </w:rPr>
        <w:t>:</w:t>
      </w:r>
      <w:r w:rsidR="00044461">
        <w:rPr>
          <w:rFonts w:cs="Arial"/>
          <w:color w:val="0083A9" w:themeColor="accent1"/>
          <w:sz w:val="24"/>
          <w:szCs w:val="24"/>
        </w:rPr>
        <w:t>36</w:t>
      </w:r>
      <w:r w:rsidR="0085375C">
        <w:rPr>
          <w:rFonts w:cs="Arial"/>
          <w:color w:val="0083A9" w:themeColor="accent1"/>
          <w:sz w:val="24"/>
          <w:szCs w:val="24"/>
        </w:rPr>
        <w:t>pm</w:t>
      </w:r>
      <w:r w:rsidRPr="00CC08A3">
        <w:rPr>
          <w:rFonts w:cs="Arial"/>
          <w:color w:val="0083A9" w:themeColor="accent1"/>
          <w:sz w:val="24"/>
          <w:szCs w:val="24"/>
        </w:rPr>
        <w:t>]</w:t>
      </w:r>
    </w:p>
    <w:p w14:paraId="6E804789" w14:textId="77777777" w:rsidR="007F654F" w:rsidRPr="00A7127C" w:rsidRDefault="007F654F" w:rsidP="007F654F">
      <w:pPr>
        <w:spacing w:after="0"/>
        <w:rPr>
          <w:rFonts w:cs="Arial"/>
          <w:sz w:val="24"/>
          <w:szCs w:val="24"/>
        </w:rPr>
      </w:pPr>
      <w:r>
        <w:rPr>
          <w:rFonts w:cs="Arial"/>
          <w:sz w:val="24"/>
          <w:szCs w:val="24"/>
        </w:rPr>
        <w:t>-----------------------------------------------------------------------------------------------------------------------------</w:t>
      </w:r>
    </w:p>
    <w:p w14:paraId="4A454542" w14:textId="1211D3FC" w:rsidR="007F654F" w:rsidRPr="00901E1B" w:rsidRDefault="007F654F" w:rsidP="007F654F">
      <w:pPr>
        <w:spacing w:after="0"/>
        <w:rPr>
          <w:rFonts w:cs="Arial"/>
          <w:sz w:val="24"/>
          <w:szCs w:val="24"/>
        </w:rPr>
      </w:pPr>
      <w:r w:rsidRPr="001B2FA5">
        <w:rPr>
          <w:rFonts w:cs="Arial"/>
          <w:b/>
          <w:sz w:val="24"/>
          <w:szCs w:val="24"/>
        </w:rPr>
        <w:t>Minutes Taken By:</w:t>
      </w:r>
      <w:r w:rsidRPr="00901E1B">
        <w:rPr>
          <w:rFonts w:cs="Arial"/>
          <w:sz w:val="24"/>
          <w:szCs w:val="24"/>
        </w:rPr>
        <w:t xml:space="preserve"> </w:t>
      </w:r>
      <w:r w:rsidRPr="00901E1B">
        <w:rPr>
          <w:rFonts w:cs="Arial"/>
          <w:color w:val="0083A9" w:themeColor="accent1"/>
          <w:sz w:val="24"/>
          <w:szCs w:val="24"/>
        </w:rPr>
        <w:t>[</w:t>
      </w:r>
      <w:r w:rsidR="008D6EFC">
        <w:rPr>
          <w:rFonts w:cs="Arial"/>
          <w:color w:val="0083A9" w:themeColor="accent1"/>
          <w:sz w:val="24"/>
          <w:szCs w:val="24"/>
        </w:rPr>
        <w:t>Ivette Redfield</w:t>
      </w:r>
      <w:r w:rsidRPr="00901E1B">
        <w:rPr>
          <w:rFonts w:cs="Arial"/>
          <w:color w:val="0083A9" w:themeColor="accent1"/>
          <w:sz w:val="24"/>
          <w:szCs w:val="24"/>
        </w:rPr>
        <w:t>]</w:t>
      </w:r>
    </w:p>
    <w:p w14:paraId="5E7EE3CB" w14:textId="1EC5864F" w:rsidR="007F654F" w:rsidRPr="00901E1B" w:rsidRDefault="007F654F" w:rsidP="007F654F">
      <w:pPr>
        <w:spacing w:after="0"/>
        <w:rPr>
          <w:rFonts w:cs="Arial"/>
          <w:sz w:val="24"/>
          <w:szCs w:val="24"/>
        </w:rPr>
      </w:pPr>
      <w:r>
        <w:rPr>
          <w:rFonts w:cs="Arial"/>
          <w:b/>
          <w:sz w:val="24"/>
          <w:szCs w:val="24"/>
        </w:rPr>
        <w:t>Position:</w:t>
      </w:r>
      <w:r>
        <w:rPr>
          <w:rFonts w:cs="Arial"/>
          <w:sz w:val="24"/>
          <w:szCs w:val="24"/>
        </w:rPr>
        <w:t xml:space="preserve"> </w:t>
      </w:r>
      <w:r w:rsidRPr="00901E1B">
        <w:rPr>
          <w:rFonts w:cs="Arial"/>
          <w:color w:val="0083A9" w:themeColor="accent1"/>
          <w:sz w:val="24"/>
          <w:szCs w:val="24"/>
        </w:rPr>
        <w:t>[</w:t>
      </w:r>
      <w:r w:rsidR="008D6EFC">
        <w:rPr>
          <w:rFonts w:cs="Arial"/>
          <w:color w:val="0083A9" w:themeColor="accent1"/>
          <w:sz w:val="24"/>
          <w:szCs w:val="24"/>
        </w:rPr>
        <w:t>Secretary</w:t>
      </w:r>
      <w:r w:rsidRPr="00901E1B">
        <w:rPr>
          <w:rFonts w:cs="Arial"/>
          <w:color w:val="0083A9" w:themeColor="accent1"/>
          <w:sz w:val="24"/>
          <w:szCs w:val="24"/>
        </w:rPr>
        <w:t>]</w:t>
      </w:r>
    </w:p>
    <w:p w14:paraId="6CC0CB33" w14:textId="53FAAF64" w:rsidR="007F654F" w:rsidRDefault="007F654F" w:rsidP="007F654F">
      <w:pPr>
        <w:spacing w:after="0"/>
        <w:rPr>
          <w:rFonts w:cs="Arial"/>
          <w:color w:val="0083A9" w:themeColor="accent1"/>
          <w:sz w:val="24"/>
          <w:szCs w:val="24"/>
        </w:rPr>
      </w:pPr>
      <w:r>
        <w:rPr>
          <w:rFonts w:cs="Arial"/>
          <w:b/>
          <w:sz w:val="24"/>
          <w:szCs w:val="24"/>
        </w:rPr>
        <w:t>Date Approved:</w:t>
      </w:r>
      <w:r w:rsidRPr="00901E1B">
        <w:rPr>
          <w:rFonts w:cs="Arial"/>
          <w:sz w:val="24"/>
          <w:szCs w:val="24"/>
        </w:rPr>
        <w:t xml:space="preserve"> </w:t>
      </w:r>
      <w:r w:rsidRPr="00901E1B">
        <w:rPr>
          <w:rFonts w:cs="Arial"/>
          <w:color w:val="0083A9" w:themeColor="accent1"/>
          <w:sz w:val="24"/>
          <w:szCs w:val="24"/>
        </w:rPr>
        <w:t>[Insert Date When Approved</w:t>
      </w:r>
      <w:r w:rsidR="008D6EFC">
        <w:rPr>
          <w:rFonts w:cs="Arial"/>
          <w:color w:val="0083A9" w:themeColor="accent1"/>
          <w:sz w:val="24"/>
          <w:szCs w:val="24"/>
        </w:rPr>
        <w:t>]</w:t>
      </w:r>
    </w:p>
    <w:p w14:paraId="3440342C" w14:textId="77777777" w:rsidR="002E4907" w:rsidRDefault="002E4907" w:rsidP="007F654F">
      <w:pPr>
        <w:spacing w:after="0"/>
        <w:rPr>
          <w:rFonts w:cs="Arial"/>
          <w:color w:val="0083A9" w:themeColor="accent1"/>
          <w:sz w:val="24"/>
          <w:szCs w:val="24"/>
        </w:rPr>
      </w:pPr>
    </w:p>
    <w:p w14:paraId="44F5D563" w14:textId="7AB95D60" w:rsidR="002E4907" w:rsidRDefault="002E4907" w:rsidP="007F654F">
      <w:pPr>
        <w:spacing w:after="0"/>
        <w:rPr>
          <w:rFonts w:cs="Arial"/>
          <w:color w:val="0083A9" w:themeColor="accent1"/>
          <w:sz w:val="24"/>
          <w:szCs w:val="24"/>
        </w:rPr>
        <w:sectPr w:rsidR="002E4907" w:rsidSect="0024114D">
          <w:headerReference w:type="default" r:id="rId10"/>
          <w:footerReference w:type="default" r:id="rId11"/>
          <w:pgSz w:w="12240" w:h="15840"/>
          <w:pgMar w:top="1440" w:right="1440" w:bottom="1440" w:left="1440" w:header="720" w:footer="720" w:gutter="0"/>
          <w:pgBorders w:offsetFrom="page">
            <w:bottom w:val="thickThinMediumGap" w:sz="48" w:space="24" w:color="D47B22" w:themeColor="accent2"/>
          </w:pgBorders>
          <w:pgNumType w:start="1"/>
          <w:cols w:space="720"/>
          <w:docGrid w:linePitch="360"/>
        </w:sectPr>
      </w:pPr>
    </w:p>
    <w:p w14:paraId="26080D5C" w14:textId="77777777" w:rsidR="00DD08F6" w:rsidRDefault="00DD08F6" w:rsidP="002E4907">
      <w:pPr>
        <w:pStyle w:val="Heading1"/>
      </w:pPr>
    </w:p>
    <w:sectPr w:rsidR="00DD08F6" w:rsidSect="00C00CA8">
      <w:headerReference w:type="default" r:id="rId12"/>
      <w:footerReference w:type="default" r:id="rId1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71A8B" w14:textId="77777777" w:rsidR="00876F0F" w:rsidRDefault="00876F0F">
      <w:pPr>
        <w:spacing w:after="0" w:line="240" w:lineRule="auto"/>
      </w:pPr>
      <w:r>
        <w:separator/>
      </w:r>
    </w:p>
  </w:endnote>
  <w:endnote w:type="continuationSeparator" w:id="0">
    <w:p w14:paraId="30FA53C5" w14:textId="77777777" w:rsidR="00876F0F" w:rsidRDefault="00876F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596087850"/>
      <w:docPartObj>
        <w:docPartGallery w:val="Page Numbers (Bottom of Page)"/>
        <w:docPartUnique/>
      </w:docPartObj>
    </w:sdtPr>
    <w:sdtEndPr/>
    <w:sdtContent>
      <w:sdt>
        <w:sdtPr>
          <w:rPr>
            <w:sz w:val="18"/>
            <w:szCs w:val="18"/>
          </w:rPr>
          <w:id w:val="-287200279"/>
          <w:docPartObj>
            <w:docPartGallery w:val="Page Numbers (Top of Page)"/>
            <w:docPartUnique/>
          </w:docPartObj>
        </w:sdtPr>
        <w:sdtEndPr/>
        <w:sdtContent>
          <w:p w14:paraId="20056D42" w14:textId="50E8417D" w:rsidR="006806D4" w:rsidRPr="0024114D" w:rsidRDefault="007F654F">
            <w:pPr>
              <w:pStyle w:val="Footer"/>
              <w:jc w:val="right"/>
              <w:rPr>
                <w:sz w:val="18"/>
                <w:szCs w:val="18"/>
              </w:rPr>
            </w:pPr>
            <w:r w:rsidRPr="0024114D">
              <w:rPr>
                <w:sz w:val="18"/>
                <w:szCs w:val="18"/>
              </w:rPr>
              <w:t xml:space="preserve">Page </w:t>
            </w:r>
            <w:r w:rsidRPr="0024114D">
              <w:rPr>
                <w:b/>
                <w:bCs/>
                <w:sz w:val="18"/>
                <w:szCs w:val="18"/>
              </w:rPr>
              <w:fldChar w:fldCharType="begin"/>
            </w:r>
            <w:r w:rsidRPr="0024114D">
              <w:rPr>
                <w:b/>
                <w:bCs/>
                <w:sz w:val="18"/>
                <w:szCs w:val="18"/>
              </w:rPr>
              <w:instrText xml:space="preserve"> PAGE </w:instrText>
            </w:r>
            <w:r w:rsidRPr="0024114D">
              <w:rPr>
                <w:b/>
                <w:bCs/>
                <w:sz w:val="18"/>
                <w:szCs w:val="18"/>
              </w:rPr>
              <w:fldChar w:fldCharType="separate"/>
            </w:r>
            <w:r>
              <w:rPr>
                <w:b/>
                <w:bCs/>
                <w:noProof/>
                <w:sz w:val="18"/>
                <w:szCs w:val="18"/>
              </w:rPr>
              <w:t>5</w:t>
            </w:r>
            <w:r w:rsidRPr="0024114D">
              <w:rPr>
                <w:b/>
                <w:bCs/>
                <w:sz w:val="18"/>
                <w:szCs w:val="18"/>
              </w:rPr>
              <w:fldChar w:fldCharType="end"/>
            </w:r>
            <w:r w:rsidRPr="0024114D">
              <w:rPr>
                <w:sz w:val="18"/>
                <w:szCs w:val="18"/>
              </w:rPr>
              <w:t xml:space="preserve"> of </w:t>
            </w:r>
            <w:r w:rsidRPr="0024114D">
              <w:rPr>
                <w:b/>
                <w:bCs/>
                <w:sz w:val="18"/>
                <w:szCs w:val="18"/>
              </w:rPr>
              <w:fldChar w:fldCharType="begin"/>
            </w:r>
            <w:r>
              <w:rPr>
                <w:b/>
                <w:bCs/>
                <w:sz w:val="18"/>
                <w:szCs w:val="18"/>
              </w:rPr>
              <w:instrText xml:space="preserve"> SECTION</w:instrText>
            </w:r>
            <w:r w:rsidRPr="0024114D">
              <w:rPr>
                <w:b/>
                <w:bCs/>
                <w:sz w:val="18"/>
                <w:szCs w:val="18"/>
              </w:rPr>
              <w:instrText xml:space="preserve">PAGES  </w:instrText>
            </w:r>
            <w:r w:rsidRPr="0024114D">
              <w:rPr>
                <w:b/>
                <w:bCs/>
                <w:sz w:val="18"/>
                <w:szCs w:val="18"/>
              </w:rPr>
              <w:fldChar w:fldCharType="separate"/>
            </w:r>
            <w:r w:rsidR="00044461">
              <w:rPr>
                <w:b/>
                <w:bCs/>
                <w:noProof/>
                <w:sz w:val="18"/>
                <w:szCs w:val="18"/>
              </w:rPr>
              <w:t>4</w:t>
            </w:r>
            <w:r w:rsidRPr="0024114D">
              <w:rPr>
                <w:b/>
                <w:bCs/>
                <w:sz w:val="18"/>
                <w:szCs w:val="18"/>
              </w:rPr>
              <w:fldChar w:fldCharType="end"/>
            </w:r>
          </w:p>
        </w:sdtContent>
      </w:sdt>
    </w:sdtContent>
  </w:sdt>
  <w:p w14:paraId="0B3D30E8" w14:textId="2CA49FFC" w:rsidR="006806D4" w:rsidRPr="002F40B1" w:rsidRDefault="007F654F">
    <w:pPr>
      <w:pStyle w:val="Footer"/>
      <w:rPr>
        <w:sz w:val="18"/>
        <w:szCs w:val="18"/>
      </w:rPr>
    </w:pPr>
    <w:r w:rsidRPr="0075000F">
      <w:rPr>
        <w:b/>
        <w:i/>
        <w:sz w:val="18"/>
        <w:szCs w:val="18"/>
      </w:rPr>
      <w:t>Last revised on</w:t>
    </w:r>
    <w:r>
      <w:rPr>
        <w:sz w:val="18"/>
        <w:szCs w:val="18"/>
      </w:rPr>
      <w:t xml:space="preserve"> </w:t>
    </w:r>
    <w:r>
      <w:rPr>
        <w:sz w:val="18"/>
        <w:szCs w:val="18"/>
      </w:rPr>
      <w:fldChar w:fldCharType="begin"/>
    </w:r>
    <w:r>
      <w:rPr>
        <w:sz w:val="18"/>
        <w:szCs w:val="18"/>
      </w:rPr>
      <w:instrText xml:space="preserve"> DATE \@ "M/d/yyyy" </w:instrText>
    </w:r>
    <w:r>
      <w:rPr>
        <w:sz w:val="18"/>
        <w:szCs w:val="18"/>
      </w:rPr>
      <w:fldChar w:fldCharType="separate"/>
    </w:r>
    <w:r w:rsidR="008B624F">
      <w:rPr>
        <w:noProof/>
        <w:sz w:val="18"/>
        <w:szCs w:val="18"/>
      </w:rPr>
      <w:t>2/8/2022</w:t>
    </w:r>
    <w:r>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257643348"/>
      <w:docPartObj>
        <w:docPartGallery w:val="Page Numbers (Bottom of Page)"/>
        <w:docPartUnique/>
      </w:docPartObj>
    </w:sdtPr>
    <w:sdtEndPr/>
    <w:sdtContent>
      <w:sdt>
        <w:sdtPr>
          <w:rPr>
            <w:sz w:val="18"/>
            <w:szCs w:val="18"/>
          </w:rPr>
          <w:id w:val="582647603"/>
          <w:docPartObj>
            <w:docPartGallery w:val="Page Numbers (Top of Page)"/>
            <w:docPartUnique/>
          </w:docPartObj>
        </w:sdtPr>
        <w:sdtEndPr/>
        <w:sdtContent>
          <w:p w14:paraId="49D491D5" w14:textId="64E49E09" w:rsidR="00C00CA8" w:rsidRPr="0024114D" w:rsidRDefault="007F654F">
            <w:pPr>
              <w:pStyle w:val="Footer"/>
              <w:jc w:val="right"/>
              <w:rPr>
                <w:sz w:val="18"/>
                <w:szCs w:val="18"/>
              </w:rPr>
            </w:pPr>
            <w:r w:rsidRPr="0024114D">
              <w:rPr>
                <w:sz w:val="18"/>
                <w:szCs w:val="18"/>
              </w:rPr>
              <w:t xml:space="preserve">Page </w:t>
            </w:r>
            <w:r w:rsidRPr="0024114D">
              <w:rPr>
                <w:b/>
                <w:bCs/>
                <w:sz w:val="18"/>
                <w:szCs w:val="18"/>
              </w:rPr>
              <w:fldChar w:fldCharType="begin"/>
            </w:r>
            <w:r w:rsidRPr="0024114D">
              <w:rPr>
                <w:b/>
                <w:bCs/>
                <w:sz w:val="18"/>
                <w:szCs w:val="18"/>
              </w:rPr>
              <w:instrText xml:space="preserve"> PAGE </w:instrText>
            </w:r>
            <w:r w:rsidRPr="0024114D">
              <w:rPr>
                <w:b/>
                <w:bCs/>
                <w:sz w:val="18"/>
                <w:szCs w:val="18"/>
              </w:rPr>
              <w:fldChar w:fldCharType="separate"/>
            </w:r>
            <w:r>
              <w:rPr>
                <w:b/>
                <w:bCs/>
                <w:noProof/>
                <w:sz w:val="18"/>
                <w:szCs w:val="18"/>
              </w:rPr>
              <w:t>5</w:t>
            </w:r>
            <w:r w:rsidRPr="0024114D">
              <w:rPr>
                <w:b/>
                <w:bCs/>
                <w:sz w:val="18"/>
                <w:szCs w:val="18"/>
              </w:rPr>
              <w:fldChar w:fldCharType="end"/>
            </w:r>
            <w:r w:rsidRPr="0024114D">
              <w:rPr>
                <w:sz w:val="18"/>
                <w:szCs w:val="18"/>
              </w:rPr>
              <w:t xml:space="preserve"> of </w:t>
            </w:r>
            <w:r w:rsidRPr="0024114D">
              <w:rPr>
                <w:b/>
                <w:bCs/>
                <w:sz w:val="18"/>
                <w:szCs w:val="18"/>
              </w:rPr>
              <w:fldChar w:fldCharType="begin"/>
            </w:r>
            <w:r>
              <w:rPr>
                <w:b/>
                <w:bCs/>
                <w:sz w:val="18"/>
                <w:szCs w:val="18"/>
              </w:rPr>
              <w:instrText xml:space="preserve"> SECTION</w:instrText>
            </w:r>
            <w:r w:rsidRPr="0024114D">
              <w:rPr>
                <w:b/>
                <w:bCs/>
                <w:sz w:val="18"/>
                <w:szCs w:val="18"/>
              </w:rPr>
              <w:instrText xml:space="preserve">PAGES  </w:instrText>
            </w:r>
            <w:r w:rsidRPr="0024114D">
              <w:rPr>
                <w:b/>
                <w:bCs/>
                <w:sz w:val="18"/>
                <w:szCs w:val="18"/>
              </w:rPr>
              <w:fldChar w:fldCharType="separate"/>
            </w:r>
            <w:r w:rsidR="00F17089">
              <w:rPr>
                <w:b/>
                <w:bCs/>
                <w:noProof/>
                <w:sz w:val="18"/>
                <w:szCs w:val="18"/>
              </w:rPr>
              <w:t>1</w:t>
            </w:r>
            <w:r w:rsidRPr="0024114D">
              <w:rPr>
                <w:b/>
                <w:bCs/>
                <w:sz w:val="18"/>
                <w:szCs w:val="18"/>
              </w:rPr>
              <w:fldChar w:fldCharType="end"/>
            </w:r>
          </w:p>
        </w:sdtContent>
      </w:sdt>
    </w:sdtContent>
  </w:sdt>
  <w:p w14:paraId="7AEB847F" w14:textId="41EFFCD7" w:rsidR="00C00CA8" w:rsidRPr="002F40B1" w:rsidRDefault="007F654F">
    <w:pPr>
      <w:pStyle w:val="Footer"/>
      <w:rPr>
        <w:sz w:val="18"/>
        <w:szCs w:val="18"/>
      </w:rPr>
    </w:pPr>
    <w:r w:rsidRPr="0075000F">
      <w:rPr>
        <w:b/>
        <w:i/>
        <w:sz w:val="18"/>
        <w:szCs w:val="18"/>
      </w:rPr>
      <w:t>Last revised on</w:t>
    </w:r>
    <w:r>
      <w:rPr>
        <w:sz w:val="18"/>
        <w:szCs w:val="18"/>
      </w:rPr>
      <w:t xml:space="preserve"> </w:t>
    </w:r>
    <w:r>
      <w:rPr>
        <w:sz w:val="18"/>
        <w:szCs w:val="18"/>
      </w:rPr>
      <w:fldChar w:fldCharType="begin"/>
    </w:r>
    <w:r>
      <w:rPr>
        <w:sz w:val="18"/>
        <w:szCs w:val="18"/>
      </w:rPr>
      <w:instrText xml:space="preserve"> DATE \@ "M/d/yyyy" </w:instrText>
    </w:r>
    <w:r>
      <w:rPr>
        <w:sz w:val="18"/>
        <w:szCs w:val="18"/>
      </w:rPr>
      <w:fldChar w:fldCharType="separate"/>
    </w:r>
    <w:r w:rsidR="008B624F">
      <w:rPr>
        <w:noProof/>
        <w:sz w:val="18"/>
        <w:szCs w:val="18"/>
      </w:rPr>
      <w:t>2/8/2022</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A6AB7" w14:textId="77777777" w:rsidR="00876F0F" w:rsidRDefault="00876F0F">
      <w:pPr>
        <w:spacing w:after="0" w:line="240" w:lineRule="auto"/>
      </w:pPr>
      <w:r>
        <w:separator/>
      </w:r>
    </w:p>
  </w:footnote>
  <w:footnote w:type="continuationSeparator" w:id="0">
    <w:p w14:paraId="22A4B1F3" w14:textId="77777777" w:rsidR="00876F0F" w:rsidRDefault="00876F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1696A" w14:textId="53A2BD1B" w:rsidR="006806D4" w:rsidRPr="00333C97" w:rsidRDefault="007F654F" w:rsidP="001C39B0">
    <w:pPr>
      <w:pStyle w:val="Header"/>
      <w:tabs>
        <w:tab w:val="left" w:pos="3270"/>
      </w:tabs>
      <w:jc w:val="right"/>
      <w:rPr>
        <w:rFonts w:ascii="Arial Black" w:hAnsi="Arial Black"/>
        <w:b/>
        <w:color w:val="D47B22" w:themeColor="accent2"/>
        <w:sz w:val="36"/>
        <w:szCs w:val="36"/>
      </w:rPr>
    </w:pPr>
    <w:r>
      <w:rPr>
        <w:noProof/>
      </w:rPr>
      <w:drawing>
        <wp:anchor distT="0" distB="0" distL="114300" distR="114300" simplePos="0" relativeHeight="251658240" behindDoc="1" locked="0" layoutInCell="1" allowOverlap="1" wp14:anchorId="23452BD8" wp14:editId="3663CCD8">
          <wp:simplePos x="0" y="0"/>
          <wp:positionH relativeFrom="column">
            <wp:posOffset>-285750</wp:posOffset>
          </wp:positionH>
          <wp:positionV relativeFrom="paragraph">
            <wp:posOffset>-76200</wp:posOffset>
          </wp:positionV>
          <wp:extent cx="1195070" cy="528320"/>
          <wp:effectExtent l="0" t="0" r="5080" b="508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5070" cy="528320"/>
                  </a:xfrm>
                  <a:prstGeom prst="rect">
                    <a:avLst/>
                  </a:prstGeom>
                  <a:noFill/>
                  <a:ln>
                    <a:noFill/>
                  </a:ln>
                </pic:spPr>
              </pic:pic>
            </a:graphicData>
          </a:graphic>
        </wp:anchor>
      </w:drawing>
    </w:r>
    <w:r w:rsidRPr="00333C97">
      <w:rPr>
        <w:rFonts w:ascii="Arial Black" w:hAnsi="Arial Black"/>
        <w:b/>
        <w:color w:val="D47B22" w:themeColor="accent2"/>
        <w:sz w:val="36"/>
        <w:szCs w:val="36"/>
      </w:rPr>
      <w:t>Meeting Minutes</w:t>
    </w:r>
  </w:p>
  <w:p w14:paraId="0F05E3BF" w14:textId="7F499281" w:rsidR="006806D4" w:rsidRDefault="00876F0F">
    <w:pPr>
      <w:pStyle w:val="Header"/>
    </w:pPr>
  </w:p>
  <w:p w14:paraId="44865BD8" w14:textId="77777777" w:rsidR="001C39B0" w:rsidRDefault="001C39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7B74C" w14:textId="77777777" w:rsidR="00C00CA8" w:rsidRPr="00333C97" w:rsidRDefault="007F654F" w:rsidP="00333C97">
    <w:pPr>
      <w:pStyle w:val="Header"/>
      <w:ind w:hanging="540"/>
      <w:rPr>
        <w:rFonts w:ascii="Arial Black" w:hAnsi="Arial Black"/>
        <w:b/>
        <w:color w:val="D47B22" w:themeColor="accent2"/>
        <w:sz w:val="36"/>
        <w:szCs w:val="36"/>
      </w:rPr>
    </w:pPr>
    <w:r>
      <w:rPr>
        <w:noProof/>
      </w:rPr>
      <w:drawing>
        <wp:inline distT="0" distB="0" distL="0" distR="0" wp14:anchorId="11D4E122" wp14:editId="2ECD9FAF">
          <wp:extent cx="1195651" cy="528492"/>
          <wp:effectExtent l="0" t="0" r="508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9450" cy="530171"/>
                  </a:xfrm>
                  <a:prstGeom prst="rect">
                    <a:avLst/>
                  </a:prstGeom>
                  <a:noFill/>
                  <a:ln>
                    <a:noFill/>
                  </a:ln>
                </pic:spPr>
              </pic:pic>
            </a:graphicData>
          </a:graphic>
        </wp:inline>
      </w:drawing>
    </w:r>
    <w:r>
      <w:tab/>
    </w:r>
    <w:r>
      <w:tab/>
    </w:r>
    <w:r w:rsidRPr="00333C97">
      <w:rPr>
        <w:rFonts w:ascii="Arial Black" w:hAnsi="Arial Black"/>
        <w:b/>
        <w:color w:val="D47B22" w:themeColor="accent2"/>
        <w:sz w:val="36"/>
        <w:szCs w:val="36"/>
      </w:rPr>
      <w:t>Meeting Minutes</w:t>
    </w:r>
  </w:p>
  <w:p w14:paraId="4F9FAF15" w14:textId="77777777" w:rsidR="00C00CA8" w:rsidRDefault="00876F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B26D3"/>
    <w:multiLevelType w:val="multilevel"/>
    <w:tmpl w:val="734A4850"/>
    <w:lvl w:ilvl="0">
      <w:start w:val="1"/>
      <w:numFmt w:val="upperRoman"/>
      <w:lvlText w:val="%1."/>
      <w:lvlJc w:val="left"/>
      <w:pPr>
        <w:ind w:left="1080" w:hanging="720"/>
      </w:pPr>
      <w:rPr>
        <w:rFonts w:hint="default"/>
        <w:b/>
        <w:i w:val="0"/>
        <w:color w:val="D47B22" w:themeColor="accent2"/>
      </w:rPr>
    </w:lvl>
    <w:lvl w:ilvl="1">
      <w:start w:val="1"/>
      <w:numFmt w:val="upperLetter"/>
      <w:lvlText w:val="%2."/>
      <w:lvlJc w:val="left"/>
      <w:pPr>
        <w:ind w:left="1440" w:hanging="360"/>
      </w:pPr>
      <w:rPr>
        <w:rFonts w:hint="default"/>
        <w:b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354B385D"/>
    <w:multiLevelType w:val="hybridMultilevel"/>
    <w:tmpl w:val="09C2C660"/>
    <w:lvl w:ilvl="0" w:tplc="D756B866">
      <w:start w:val="1"/>
      <w:numFmt w:val="upperLetter"/>
      <w:lvlText w:val="%1."/>
      <w:lvlJc w:val="left"/>
      <w:pPr>
        <w:ind w:left="720" w:hanging="360"/>
      </w:pPr>
      <w:rPr>
        <w:rFonts w:ascii="Calibri" w:hAnsi="Calibri"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5F7607"/>
    <w:multiLevelType w:val="multilevel"/>
    <w:tmpl w:val="734A4850"/>
    <w:lvl w:ilvl="0">
      <w:start w:val="1"/>
      <w:numFmt w:val="upperRoman"/>
      <w:lvlText w:val="%1."/>
      <w:lvlJc w:val="left"/>
      <w:pPr>
        <w:ind w:left="1080" w:hanging="720"/>
      </w:pPr>
      <w:rPr>
        <w:rFonts w:hint="default"/>
        <w:b/>
        <w:i w:val="0"/>
        <w:color w:val="D47B22" w:themeColor="accent2"/>
      </w:rPr>
    </w:lvl>
    <w:lvl w:ilvl="1">
      <w:start w:val="1"/>
      <w:numFmt w:val="upperLetter"/>
      <w:lvlText w:val="%2."/>
      <w:lvlJc w:val="left"/>
      <w:pPr>
        <w:ind w:left="1440" w:hanging="360"/>
      </w:pPr>
      <w:rPr>
        <w:rFonts w:hint="default"/>
        <w:b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530C295A"/>
    <w:multiLevelType w:val="multilevel"/>
    <w:tmpl w:val="734A4850"/>
    <w:lvl w:ilvl="0">
      <w:start w:val="1"/>
      <w:numFmt w:val="upperRoman"/>
      <w:lvlText w:val="%1."/>
      <w:lvlJc w:val="left"/>
      <w:pPr>
        <w:ind w:left="1080" w:hanging="720"/>
      </w:pPr>
      <w:rPr>
        <w:rFonts w:hint="default"/>
        <w:b/>
        <w:i w:val="0"/>
        <w:color w:val="D47B22" w:themeColor="accent2"/>
      </w:rPr>
    </w:lvl>
    <w:lvl w:ilvl="1">
      <w:start w:val="1"/>
      <w:numFmt w:val="upperLetter"/>
      <w:lvlText w:val="%2."/>
      <w:lvlJc w:val="left"/>
      <w:pPr>
        <w:ind w:left="1440" w:hanging="360"/>
      </w:pPr>
      <w:rPr>
        <w:rFonts w:hint="default"/>
        <w:b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B51097A"/>
    <w:multiLevelType w:val="multilevel"/>
    <w:tmpl w:val="9D461AC0"/>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5" w15:restartNumberingAfterBreak="0">
    <w:nsid w:val="71D549D9"/>
    <w:multiLevelType w:val="hybridMultilevel"/>
    <w:tmpl w:val="B4BABC1E"/>
    <w:lvl w:ilvl="0" w:tplc="D40C49AC">
      <w:start w:val="5"/>
      <w:numFmt w:val="upperLetter"/>
      <w:lvlText w:val="%1."/>
      <w:lvlJc w:val="left"/>
      <w:pPr>
        <w:ind w:left="720" w:hanging="360"/>
      </w:pPr>
      <w:rPr>
        <w:rFonts w:ascii="Calibri" w:hAnsi="Calibri" w:hint="default"/>
        <w:sz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F53E7E"/>
    <w:multiLevelType w:val="hybridMultilevel"/>
    <w:tmpl w:val="C312229C"/>
    <w:lvl w:ilvl="0" w:tplc="04090001">
      <w:start w:val="1"/>
      <w:numFmt w:val="bullet"/>
      <w:lvlText w:val=""/>
      <w:lvlJc w:val="left"/>
      <w:pPr>
        <w:ind w:left="8550" w:hanging="360"/>
      </w:pPr>
      <w:rPr>
        <w:rFonts w:ascii="Symbol" w:hAnsi="Symbol" w:hint="default"/>
      </w:rPr>
    </w:lvl>
    <w:lvl w:ilvl="1" w:tplc="04090003">
      <w:start w:val="1"/>
      <w:numFmt w:val="bullet"/>
      <w:lvlText w:val="o"/>
      <w:lvlJc w:val="left"/>
      <w:pPr>
        <w:ind w:left="9270" w:hanging="360"/>
      </w:pPr>
      <w:rPr>
        <w:rFonts w:ascii="Courier New" w:hAnsi="Courier New" w:cs="Courier New" w:hint="default"/>
      </w:rPr>
    </w:lvl>
    <w:lvl w:ilvl="2" w:tplc="04090005">
      <w:start w:val="1"/>
      <w:numFmt w:val="bullet"/>
      <w:lvlText w:val=""/>
      <w:lvlJc w:val="left"/>
      <w:pPr>
        <w:ind w:left="9990" w:hanging="360"/>
      </w:pPr>
      <w:rPr>
        <w:rFonts w:ascii="Wingdings" w:hAnsi="Wingdings" w:hint="default"/>
      </w:rPr>
    </w:lvl>
    <w:lvl w:ilvl="3" w:tplc="04090001">
      <w:start w:val="1"/>
      <w:numFmt w:val="bullet"/>
      <w:lvlText w:val=""/>
      <w:lvlJc w:val="left"/>
      <w:pPr>
        <w:ind w:left="10710" w:hanging="360"/>
      </w:pPr>
      <w:rPr>
        <w:rFonts w:ascii="Symbol" w:hAnsi="Symbol" w:hint="default"/>
      </w:rPr>
    </w:lvl>
    <w:lvl w:ilvl="4" w:tplc="04090003">
      <w:start w:val="1"/>
      <w:numFmt w:val="bullet"/>
      <w:lvlText w:val="o"/>
      <w:lvlJc w:val="left"/>
      <w:pPr>
        <w:ind w:left="11430" w:hanging="360"/>
      </w:pPr>
      <w:rPr>
        <w:rFonts w:ascii="Courier New" w:hAnsi="Courier New" w:cs="Courier New" w:hint="default"/>
      </w:rPr>
    </w:lvl>
    <w:lvl w:ilvl="5" w:tplc="04090005">
      <w:start w:val="1"/>
      <w:numFmt w:val="bullet"/>
      <w:lvlText w:val=""/>
      <w:lvlJc w:val="left"/>
      <w:pPr>
        <w:ind w:left="12150" w:hanging="360"/>
      </w:pPr>
      <w:rPr>
        <w:rFonts w:ascii="Wingdings" w:hAnsi="Wingdings" w:hint="default"/>
      </w:rPr>
    </w:lvl>
    <w:lvl w:ilvl="6" w:tplc="04090001">
      <w:start w:val="1"/>
      <w:numFmt w:val="bullet"/>
      <w:lvlText w:val=""/>
      <w:lvlJc w:val="left"/>
      <w:pPr>
        <w:ind w:left="12870" w:hanging="360"/>
      </w:pPr>
      <w:rPr>
        <w:rFonts w:ascii="Symbol" w:hAnsi="Symbol" w:hint="default"/>
      </w:rPr>
    </w:lvl>
    <w:lvl w:ilvl="7" w:tplc="04090003">
      <w:start w:val="1"/>
      <w:numFmt w:val="bullet"/>
      <w:lvlText w:val="o"/>
      <w:lvlJc w:val="left"/>
      <w:pPr>
        <w:ind w:left="13590" w:hanging="360"/>
      </w:pPr>
      <w:rPr>
        <w:rFonts w:ascii="Courier New" w:hAnsi="Courier New" w:cs="Courier New" w:hint="default"/>
      </w:rPr>
    </w:lvl>
    <w:lvl w:ilvl="8" w:tplc="04090005">
      <w:start w:val="1"/>
      <w:numFmt w:val="bullet"/>
      <w:lvlText w:val=""/>
      <w:lvlJc w:val="left"/>
      <w:pPr>
        <w:ind w:left="14310" w:hanging="360"/>
      </w:pPr>
      <w:rPr>
        <w:rFonts w:ascii="Wingdings" w:hAnsi="Wingdings" w:hint="default"/>
      </w:rPr>
    </w:lvl>
  </w:abstractNum>
  <w:abstractNum w:abstractNumId="7" w15:restartNumberingAfterBreak="0">
    <w:nsid w:val="76FE4E79"/>
    <w:multiLevelType w:val="multilevel"/>
    <w:tmpl w:val="734A4850"/>
    <w:lvl w:ilvl="0">
      <w:start w:val="1"/>
      <w:numFmt w:val="upperRoman"/>
      <w:lvlText w:val="%1."/>
      <w:lvlJc w:val="left"/>
      <w:pPr>
        <w:ind w:left="1080" w:hanging="720"/>
      </w:pPr>
      <w:rPr>
        <w:rFonts w:hint="default"/>
        <w:b/>
        <w:i w:val="0"/>
        <w:color w:val="D47B22" w:themeColor="accent2"/>
      </w:rPr>
    </w:lvl>
    <w:lvl w:ilvl="1">
      <w:start w:val="1"/>
      <w:numFmt w:val="upperLetter"/>
      <w:lvlText w:val="%2."/>
      <w:lvlJc w:val="left"/>
      <w:pPr>
        <w:ind w:left="1440" w:hanging="360"/>
      </w:pPr>
      <w:rPr>
        <w:rFonts w:hint="default"/>
        <w:b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79C54C46"/>
    <w:multiLevelType w:val="multilevel"/>
    <w:tmpl w:val="734A4850"/>
    <w:lvl w:ilvl="0">
      <w:start w:val="1"/>
      <w:numFmt w:val="upperRoman"/>
      <w:lvlText w:val="%1."/>
      <w:lvlJc w:val="left"/>
      <w:pPr>
        <w:ind w:left="1080" w:hanging="720"/>
      </w:pPr>
      <w:rPr>
        <w:rFonts w:hint="default"/>
        <w:b/>
        <w:i w:val="0"/>
        <w:color w:val="D47B22" w:themeColor="accent2"/>
      </w:rPr>
    </w:lvl>
    <w:lvl w:ilvl="1">
      <w:start w:val="1"/>
      <w:numFmt w:val="upperLetter"/>
      <w:lvlText w:val="%2."/>
      <w:lvlJc w:val="left"/>
      <w:pPr>
        <w:ind w:left="1440" w:hanging="360"/>
      </w:pPr>
      <w:rPr>
        <w:rFonts w:hint="default"/>
        <w:b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3"/>
  </w:num>
  <w:num w:numId="2">
    <w:abstractNumId w:val="8"/>
  </w:num>
  <w:num w:numId="3">
    <w:abstractNumId w:val="0"/>
  </w:num>
  <w:num w:numId="4">
    <w:abstractNumId w:val="7"/>
  </w:num>
  <w:num w:numId="5">
    <w:abstractNumId w:val="4"/>
  </w:num>
  <w:num w:numId="6">
    <w:abstractNumId w:val="6"/>
  </w:num>
  <w:num w:numId="7">
    <w:abstractNumId w:val="6"/>
  </w:num>
  <w:num w:numId="8">
    <w:abstractNumId w:val="1"/>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54F"/>
    <w:rsid w:val="00044461"/>
    <w:rsid w:val="00057FBF"/>
    <w:rsid w:val="000A73DC"/>
    <w:rsid w:val="00117197"/>
    <w:rsid w:val="00177509"/>
    <w:rsid w:val="001B512A"/>
    <w:rsid w:val="001C39B0"/>
    <w:rsid w:val="001C7E48"/>
    <w:rsid w:val="001E2566"/>
    <w:rsid w:val="00200AE2"/>
    <w:rsid w:val="00216D3A"/>
    <w:rsid w:val="002360EB"/>
    <w:rsid w:val="00266FEA"/>
    <w:rsid w:val="00282B63"/>
    <w:rsid w:val="002E4907"/>
    <w:rsid w:val="002F7184"/>
    <w:rsid w:val="003029AF"/>
    <w:rsid w:val="00305AD5"/>
    <w:rsid w:val="00336EDD"/>
    <w:rsid w:val="00387554"/>
    <w:rsid w:val="004048FE"/>
    <w:rsid w:val="0042670C"/>
    <w:rsid w:val="0049021B"/>
    <w:rsid w:val="004979FB"/>
    <w:rsid w:val="004D3F2F"/>
    <w:rsid w:val="004D7A25"/>
    <w:rsid w:val="0054373F"/>
    <w:rsid w:val="00543B6F"/>
    <w:rsid w:val="00555681"/>
    <w:rsid w:val="00585B22"/>
    <w:rsid w:val="00637CD9"/>
    <w:rsid w:val="00654805"/>
    <w:rsid w:val="00671515"/>
    <w:rsid w:val="00680A45"/>
    <w:rsid w:val="0068705B"/>
    <w:rsid w:val="006F1A7F"/>
    <w:rsid w:val="006F5DD5"/>
    <w:rsid w:val="006F7B09"/>
    <w:rsid w:val="007376E1"/>
    <w:rsid w:val="00772645"/>
    <w:rsid w:val="0078011B"/>
    <w:rsid w:val="007A0509"/>
    <w:rsid w:val="007E7B34"/>
    <w:rsid w:val="007F654F"/>
    <w:rsid w:val="00803312"/>
    <w:rsid w:val="0085375C"/>
    <w:rsid w:val="00876F0F"/>
    <w:rsid w:val="008B624F"/>
    <w:rsid w:val="008D6EFC"/>
    <w:rsid w:val="009121FD"/>
    <w:rsid w:val="00A41794"/>
    <w:rsid w:val="00AB402A"/>
    <w:rsid w:val="00AF40C9"/>
    <w:rsid w:val="00B42D01"/>
    <w:rsid w:val="00B61175"/>
    <w:rsid w:val="00B77E44"/>
    <w:rsid w:val="00B90BFB"/>
    <w:rsid w:val="00BC0535"/>
    <w:rsid w:val="00BC522F"/>
    <w:rsid w:val="00BD66B7"/>
    <w:rsid w:val="00BE6151"/>
    <w:rsid w:val="00BF352C"/>
    <w:rsid w:val="00BF7FA8"/>
    <w:rsid w:val="00C07E6F"/>
    <w:rsid w:val="00C37E11"/>
    <w:rsid w:val="00C50091"/>
    <w:rsid w:val="00C83667"/>
    <w:rsid w:val="00C90AAF"/>
    <w:rsid w:val="00CA4754"/>
    <w:rsid w:val="00CC3667"/>
    <w:rsid w:val="00D55E5B"/>
    <w:rsid w:val="00D639BE"/>
    <w:rsid w:val="00DB4C47"/>
    <w:rsid w:val="00DD08F6"/>
    <w:rsid w:val="00DF08E0"/>
    <w:rsid w:val="00F03839"/>
    <w:rsid w:val="00F17089"/>
    <w:rsid w:val="00F335D6"/>
    <w:rsid w:val="00F43D74"/>
    <w:rsid w:val="00F5151D"/>
    <w:rsid w:val="00F75A4B"/>
    <w:rsid w:val="00F767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23DA14"/>
  <w15:chartTrackingRefBased/>
  <w15:docId w15:val="{5E830C7D-0BA6-40BC-87F7-EA97CB41B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54F"/>
  </w:style>
  <w:style w:type="paragraph" w:styleId="Heading1">
    <w:name w:val="heading 1"/>
    <w:basedOn w:val="Normal"/>
    <w:next w:val="Normal"/>
    <w:link w:val="Heading1Char"/>
    <w:uiPriority w:val="9"/>
    <w:qFormat/>
    <w:rsid w:val="007F654F"/>
    <w:pPr>
      <w:keepNext/>
      <w:keepLines/>
      <w:spacing w:before="240" w:after="0"/>
      <w:outlineLvl w:val="0"/>
    </w:pPr>
    <w:rPr>
      <w:rFonts w:asciiTheme="majorHAnsi" w:eastAsiaTheme="majorEastAsia" w:hAnsiTheme="majorHAnsi" w:cstheme="majorBidi"/>
      <w:color w:val="00617E"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654F"/>
    <w:rPr>
      <w:rFonts w:asciiTheme="majorHAnsi" w:eastAsiaTheme="majorEastAsia" w:hAnsiTheme="majorHAnsi" w:cstheme="majorBidi"/>
      <w:color w:val="00617E" w:themeColor="accent1" w:themeShade="BF"/>
      <w:sz w:val="32"/>
      <w:szCs w:val="32"/>
    </w:rPr>
  </w:style>
  <w:style w:type="paragraph" w:styleId="ListParagraph">
    <w:name w:val="List Paragraph"/>
    <w:basedOn w:val="Normal"/>
    <w:uiPriority w:val="34"/>
    <w:qFormat/>
    <w:rsid w:val="007F654F"/>
    <w:pPr>
      <w:ind w:left="720"/>
      <w:contextualSpacing/>
    </w:pPr>
  </w:style>
  <w:style w:type="table" w:styleId="TableGrid">
    <w:name w:val="Table Grid"/>
    <w:basedOn w:val="TableNormal"/>
    <w:uiPriority w:val="39"/>
    <w:rsid w:val="007F65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7F65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654F"/>
  </w:style>
  <w:style w:type="paragraph" w:styleId="Header">
    <w:name w:val="header"/>
    <w:basedOn w:val="Normal"/>
    <w:link w:val="HeaderChar"/>
    <w:uiPriority w:val="99"/>
    <w:unhideWhenUsed/>
    <w:rsid w:val="007F65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654F"/>
  </w:style>
  <w:style w:type="paragraph" w:customStyle="1" w:styleId="xmsonormal">
    <w:name w:val="x_msonormal"/>
    <w:basedOn w:val="Normal"/>
    <w:rsid w:val="00336E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listparagraph">
    <w:name w:val="x_msolistparagraph"/>
    <w:basedOn w:val="Normal"/>
    <w:rsid w:val="00336ED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351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PS Branding">
  <a:themeElements>
    <a:clrScheme name="APS-2">
      <a:dk1>
        <a:sysClr val="windowText" lastClr="000000"/>
      </a:dk1>
      <a:lt1>
        <a:sysClr val="window" lastClr="FFFFFF"/>
      </a:lt1>
      <a:dk2>
        <a:srgbClr val="0083A9"/>
      </a:dk2>
      <a:lt2>
        <a:srgbClr val="E7E6E6"/>
      </a:lt2>
      <a:accent1>
        <a:srgbClr val="0083A9"/>
      </a:accent1>
      <a:accent2>
        <a:srgbClr val="D47B22"/>
      </a:accent2>
      <a:accent3>
        <a:srgbClr val="F3CF45"/>
      </a:accent3>
      <a:accent4>
        <a:srgbClr val="159839"/>
      </a:accent4>
      <a:accent5>
        <a:srgbClr val="595B5D"/>
      </a:accent5>
      <a:accent6>
        <a:srgbClr val="A92A91"/>
      </a:accent6>
      <a:hlink>
        <a:srgbClr val="D47B22"/>
      </a:hlink>
      <a:folHlink>
        <a:srgbClr val="F3CF4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088E750FB87F439BAD6BE3B18C0B0C" ma:contentTypeVersion="13" ma:contentTypeDescription="Create a new document." ma:contentTypeScope="" ma:versionID="2927d26b2c02b493764b6e687e1e034a">
  <xsd:schema xmlns:xsd="http://www.w3.org/2001/XMLSchema" xmlns:xs="http://www.w3.org/2001/XMLSchema" xmlns:p="http://schemas.microsoft.com/office/2006/metadata/properties" xmlns:ns2="d37e30bb-5f32-4411-a640-0b4044b692bf" xmlns:ns3="ffb952a0-74d9-4848-89d6-000c4b1b707a" targetNamespace="http://schemas.microsoft.com/office/2006/metadata/properties" ma:root="true" ma:fieldsID="23fd413346ada8d0b2298e3a5919341a" ns2:_="" ns3:_="">
    <xsd:import namespace="d37e30bb-5f32-4411-a640-0b4044b692bf"/>
    <xsd:import namespace="ffb952a0-74d9-4848-89d6-000c4b1b707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7e30bb-5f32-4411-a640-0b4044b692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fb952a0-74d9-4848-89d6-000c4b1b707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913F91-7D0A-4AD9-B57F-2B13F0BDCC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7e30bb-5f32-4411-a640-0b4044b692bf"/>
    <ds:schemaRef ds:uri="ffb952a0-74d9-4848-89d6-000c4b1b70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59F6D1-6FAD-4E98-86FC-F15ABEEB308E}">
  <ds:schemaRefs>
    <ds:schemaRef ds:uri="http://schemas.microsoft.com/sharepoint/v3/contenttype/forms"/>
  </ds:schemaRefs>
</ds:datastoreItem>
</file>

<file path=customXml/itemProps3.xml><?xml version="1.0" encoding="utf-8"?>
<ds:datastoreItem xmlns:ds="http://schemas.openxmlformats.org/officeDocument/2006/customXml" ds:itemID="{A45366FF-4590-423F-AED6-6EB9CB1459D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1658</TotalTime>
  <Pages>4</Pages>
  <Words>733</Words>
  <Characters>4183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Atlanta Public Schools</Company>
  <LinksUpToDate>false</LinksUpToDate>
  <CharactersWithSpaces>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Jacobi, Diane</dc:creator>
  <cp:keywords/>
  <dc:description/>
  <cp:lastModifiedBy>Redfield, Ivette</cp:lastModifiedBy>
  <cp:revision>3</cp:revision>
  <dcterms:created xsi:type="dcterms:W3CDTF">2022-02-08T12:57:00Z</dcterms:created>
  <dcterms:modified xsi:type="dcterms:W3CDTF">2022-02-09T16:56:00Z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0x0101009B088E750FB87F439BAD6BE3B18C0B0C</vt:lpwstr>
  </property>
</Properties>
</file>